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Arial"/>
          <w:color w:val="333333"/>
          <w:sz w:val="23"/>
          <w:szCs w:val="23"/>
          <w:lang w:eastAsia="es-ES"/>
        </w:rPr>
      </w:pPr>
      <w:r>
        <w:rPr>
          <w:noProof/>
          <w:lang w:eastAsia="es-ES"/>
        </w:rPr>
        <w:drawing>
          <wp:anchor distT="0" distB="0" distL="114300" distR="114300" simplePos="0" relativeHeight="251657216" behindDoc="0" locked="0" layoutInCell="1" allowOverlap="1">
            <wp:simplePos x="0" y="0"/>
            <wp:positionH relativeFrom="column">
              <wp:posOffset>936625</wp:posOffset>
            </wp:positionH>
            <wp:positionV relativeFrom="paragraph">
              <wp:posOffset>-53340</wp:posOffset>
            </wp:positionV>
            <wp:extent cx="3773805" cy="1489710"/>
            <wp:effectExtent l="19050" t="0" r="0" b="0"/>
            <wp:wrapSquare wrapText="bothSides"/>
            <wp:docPr id="2" name="0 Imagen" descr="FITCA13_Barroco-Infanti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FITCA13_Barroco-Infantil-5.png"/>
                    <pic:cNvPicPr>
                      <a:picLocks noChangeAspect="1" noChangeArrowheads="1"/>
                    </pic:cNvPicPr>
                  </pic:nvPicPr>
                  <pic:blipFill>
                    <a:blip r:embed="rId4" cstate="print"/>
                    <a:srcRect b="15924"/>
                    <a:stretch>
                      <a:fillRect/>
                    </a:stretch>
                  </pic:blipFill>
                  <pic:spPr bwMode="auto">
                    <a:xfrm>
                      <a:off x="0" y="0"/>
                      <a:ext cx="3773805" cy="1489710"/>
                    </a:xfrm>
                    <a:prstGeom prst="rect">
                      <a:avLst/>
                    </a:prstGeom>
                    <a:noFill/>
                  </pic:spPr>
                </pic:pic>
              </a:graphicData>
            </a:graphic>
          </wp:anchor>
        </w:drawing>
      </w:r>
    </w:p>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Arial"/>
          <w:color w:val="333333"/>
          <w:sz w:val="23"/>
          <w:szCs w:val="23"/>
          <w:lang w:eastAsia="es-ES"/>
        </w:rPr>
      </w:pPr>
    </w:p>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Arial"/>
          <w:sz w:val="23"/>
          <w:szCs w:val="23"/>
          <w:lang w:eastAsia="es-ES"/>
        </w:rPr>
      </w:pPr>
    </w:p>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Arial"/>
          <w:sz w:val="23"/>
          <w:szCs w:val="23"/>
          <w:lang w:eastAsia="es-ES"/>
        </w:rPr>
      </w:pPr>
    </w:p>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Arial"/>
          <w:sz w:val="23"/>
          <w:szCs w:val="23"/>
          <w:lang w:eastAsia="es-ES"/>
        </w:rPr>
      </w:pPr>
    </w:p>
    <w:p w:rsidR="00BA2B2F" w:rsidRDefault="00BA2B2F" w:rsidP="00422E02">
      <w:pPr>
        <w:shd w:val="clear" w:color="auto" w:fill="FFFFFF"/>
        <w:spacing w:before="100" w:beforeAutospacing="1" w:after="100" w:afterAutospacing="1" w:line="240" w:lineRule="auto"/>
        <w:jc w:val="both"/>
        <w:rPr>
          <w:rFonts w:ascii="HelveticaNeueLT Std" w:eastAsia="Times New Roman" w:hAnsi="HelveticaNeueLT Std" w:cs="Arial"/>
          <w:sz w:val="23"/>
          <w:szCs w:val="23"/>
          <w:lang w:eastAsia="es-ES"/>
        </w:rPr>
      </w:pPr>
    </w:p>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Times New Roman"/>
          <w:sz w:val="23"/>
          <w:szCs w:val="23"/>
          <w:lang w:eastAsia="es-ES"/>
        </w:rPr>
      </w:pPr>
      <w:r>
        <w:rPr>
          <w:rFonts w:ascii="HelveticaNeueLT Std" w:eastAsia="Times New Roman" w:hAnsi="HelveticaNeueLT Std" w:cs="Arial"/>
          <w:sz w:val="23"/>
          <w:szCs w:val="23"/>
          <w:lang w:eastAsia="es-ES"/>
        </w:rPr>
        <w:t>Con el fin de promover y favorecer la creación escénica de obras dramáticas sobre el Barroco, destina</w:t>
      </w:r>
      <w:r w:rsidR="00586B15">
        <w:rPr>
          <w:rFonts w:ascii="HelveticaNeueLT Std" w:eastAsia="Times New Roman" w:hAnsi="HelveticaNeueLT Std" w:cs="Arial"/>
          <w:sz w:val="23"/>
          <w:szCs w:val="23"/>
          <w:lang w:eastAsia="es-ES"/>
        </w:rPr>
        <w:t>das a un público infantil, la 37</w:t>
      </w:r>
      <w:r>
        <w:rPr>
          <w:rFonts w:ascii="HelveticaNeueLT Std" w:eastAsia="Times New Roman" w:hAnsi="HelveticaNeueLT Std" w:cs="Arial"/>
          <w:sz w:val="23"/>
          <w:szCs w:val="23"/>
          <w:lang w:eastAsia="es-ES"/>
        </w:rPr>
        <w:t xml:space="preserve"> Edición del Festival Internacional de Teatro Clásico de Almagro convoca el </w:t>
      </w:r>
      <w:r>
        <w:rPr>
          <w:rFonts w:ascii="HelveticaNeueLT Std" w:eastAsia="Times New Roman" w:hAnsi="HelveticaNeueLT Std" w:cs="Arial"/>
          <w:b/>
          <w:sz w:val="23"/>
          <w:szCs w:val="23"/>
          <w:lang w:eastAsia="es-ES"/>
        </w:rPr>
        <w:t>I</w:t>
      </w:r>
      <w:r w:rsidR="00586B15">
        <w:rPr>
          <w:rFonts w:ascii="HelveticaNeueLT Std" w:eastAsia="Times New Roman" w:hAnsi="HelveticaNeueLT Std" w:cs="Arial"/>
          <w:b/>
          <w:sz w:val="23"/>
          <w:szCs w:val="23"/>
          <w:lang w:eastAsia="es-ES"/>
        </w:rPr>
        <w:t>I</w:t>
      </w:r>
      <w:r>
        <w:rPr>
          <w:rFonts w:ascii="HelveticaNeueLT Std" w:eastAsia="Times New Roman" w:hAnsi="HelveticaNeueLT Std" w:cs="Arial"/>
          <w:b/>
          <w:sz w:val="23"/>
          <w:szCs w:val="23"/>
          <w:lang w:eastAsia="es-ES"/>
        </w:rPr>
        <w:t xml:space="preserve">I Certamen Internacional Barroco Infantil </w:t>
      </w:r>
      <w:r>
        <w:rPr>
          <w:rFonts w:ascii="HelveticaNeueLT Std" w:eastAsia="Times New Roman" w:hAnsi="HelveticaNeueLT Std" w:cs="Arial"/>
          <w:sz w:val="23"/>
          <w:szCs w:val="23"/>
          <w:lang w:eastAsia="es-ES"/>
        </w:rPr>
        <w:t xml:space="preserve"> con arreglo a las siguientes: </w:t>
      </w:r>
    </w:p>
    <w:p w:rsidR="00422E02" w:rsidRDefault="00422E02" w:rsidP="00422E02">
      <w:pPr>
        <w:shd w:val="clear" w:color="auto" w:fill="FFFFFF"/>
        <w:spacing w:before="100" w:beforeAutospacing="1" w:after="100" w:afterAutospacing="1" w:line="240" w:lineRule="auto"/>
        <w:jc w:val="center"/>
        <w:rPr>
          <w:rFonts w:ascii="HelveticaNeueLT Std" w:eastAsia="Times New Roman" w:hAnsi="HelveticaNeueLT Std" w:cs="Times New Roman"/>
          <w:color w:val="CC0066"/>
          <w:sz w:val="23"/>
          <w:szCs w:val="23"/>
          <w:lang w:eastAsia="es-ES"/>
        </w:rPr>
      </w:pPr>
      <w:r>
        <w:rPr>
          <w:rFonts w:ascii="HelveticaNeueLT Std" w:eastAsia="Times New Roman" w:hAnsi="HelveticaNeueLT Std" w:cs="Arial"/>
          <w:b/>
          <w:bCs/>
          <w:color w:val="CC0066"/>
          <w:sz w:val="23"/>
          <w:szCs w:val="23"/>
          <w:lang w:eastAsia="es-ES"/>
        </w:rPr>
        <w:t>BASES</w:t>
      </w:r>
    </w:p>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Times New Roman"/>
          <w:b/>
          <w:sz w:val="23"/>
          <w:szCs w:val="23"/>
          <w:lang w:eastAsia="es-ES"/>
        </w:rPr>
      </w:pPr>
      <w:bookmarkStart w:id="0" w:name="OLE_LINK11"/>
      <w:bookmarkStart w:id="1" w:name="OLE_LINK10"/>
      <w:bookmarkStart w:id="2" w:name="OLE_LINK9"/>
      <w:bookmarkStart w:id="3" w:name="OLE_LINK8"/>
      <w:bookmarkStart w:id="4" w:name="OLE_LINK7"/>
      <w:r>
        <w:rPr>
          <w:rFonts w:ascii="HelveticaNeueLT Std" w:eastAsia="Times New Roman" w:hAnsi="HelveticaNeueLT Std" w:cs="Arial"/>
          <w:b/>
          <w:sz w:val="23"/>
          <w:szCs w:val="23"/>
          <w:lang w:eastAsia="es-ES"/>
        </w:rPr>
        <w:t xml:space="preserve">1.- </w:t>
      </w:r>
      <w:r>
        <w:rPr>
          <w:rFonts w:ascii="HelveticaNeueLT Std" w:eastAsia="Times New Roman" w:hAnsi="HelveticaNeueLT Std" w:cs="Arial"/>
          <w:sz w:val="23"/>
          <w:szCs w:val="23"/>
          <w:lang w:eastAsia="es-ES"/>
        </w:rPr>
        <w:t xml:space="preserve">Podrán concurrir los creadores o compañías, nacionales e internacionales,  cuyo trabajo esté basado, inspirado o ponga en escena textos del Barroco Universal destinados a un público infantil. </w:t>
      </w:r>
    </w:p>
    <w:p w:rsidR="00422E02" w:rsidRPr="0003503A" w:rsidRDefault="0003503A" w:rsidP="0003503A">
      <w:pPr>
        <w:shd w:val="clear" w:color="auto" w:fill="FFFFFF"/>
        <w:spacing w:before="100" w:beforeAutospacing="1" w:after="100" w:afterAutospacing="1" w:line="240" w:lineRule="auto"/>
        <w:jc w:val="both"/>
        <w:rPr>
          <w:rFonts w:ascii="HelveticaNeueLT Std" w:eastAsia="Times New Roman" w:hAnsi="HelveticaNeueLT Std" w:cs="Times New Roman"/>
          <w:sz w:val="23"/>
          <w:szCs w:val="23"/>
          <w:lang w:eastAsia="es-ES"/>
        </w:rPr>
      </w:pPr>
      <w:r w:rsidRPr="0003503A">
        <w:rPr>
          <w:rFonts w:ascii="HelveticaNeueLT Std" w:hAnsi="HelveticaNeueLT Std"/>
          <w:b/>
          <w:bCs/>
          <w:sz w:val="23"/>
          <w:szCs w:val="23"/>
        </w:rPr>
        <w:t xml:space="preserve">2.- </w:t>
      </w:r>
      <w:r w:rsidRPr="0003503A">
        <w:rPr>
          <w:rFonts w:ascii="HelveticaNeueLT Std" w:hAnsi="HelveticaNeueLT Std"/>
          <w:sz w:val="23"/>
          <w:szCs w:val="23"/>
        </w:rPr>
        <w:t>Las propuestas, estrenadas o como proyecto, podrán estar representadas en su idioma original, si bien, en el supuesto de ser diferente al castellano, dado el tipo de público al que se dirigen (principalmente infantil), la compañía deberá prever que los diálogos y narraciones deberán necesariamente representarse (también) en castellano,  ya sea directamente por los propios actores, bien por medio de una voz en off que traduzca simultáneamente los textos,…. La forma concreta que decida la compañía para llevar a cabo la referida representación e</w:t>
      </w:r>
      <w:r>
        <w:rPr>
          <w:rFonts w:ascii="HelveticaNeueLT Std" w:hAnsi="HelveticaNeueLT Std"/>
          <w:sz w:val="23"/>
          <w:szCs w:val="23"/>
        </w:rPr>
        <w:t>n castellano se indicará en el f</w:t>
      </w:r>
      <w:r w:rsidRPr="0003503A">
        <w:rPr>
          <w:rFonts w:ascii="HelveticaNeueLT Std" w:hAnsi="HelveticaNeueLT Std"/>
          <w:sz w:val="23"/>
          <w:szCs w:val="23"/>
        </w:rPr>
        <w:t>o</w:t>
      </w:r>
      <w:r>
        <w:rPr>
          <w:rFonts w:ascii="HelveticaNeueLT Std" w:hAnsi="HelveticaNeueLT Std"/>
          <w:sz w:val="23"/>
          <w:szCs w:val="23"/>
        </w:rPr>
        <w:t>r</w:t>
      </w:r>
      <w:r w:rsidRPr="0003503A">
        <w:rPr>
          <w:rFonts w:ascii="HelveticaNeueLT Std" w:hAnsi="HelveticaNeueLT Std"/>
          <w:sz w:val="23"/>
          <w:szCs w:val="23"/>
        </w:rPr>
        <w:t xml:space="preserve">mulario de Inscripción adjunto. Las obras deberán tener una duración mínima de cincuenta (50) minutos y las propuestas escénicas estarán basadas en textos dramáticos o no dramáticos universales enmarcados entre mediados del siglo XVI y finales del siglo XVII y no podrán haber sido estrenadas antes del </w:t>
      </w:r>
      <w:r w:rsidRPr="0003503A">
        <w:rPr>
          <w:rFonts w:ascii="HelveticaNeueLT Std" w:eastAsia="Times New Roman" w:hAnsi="HelveticaNeueLT Std" w:cs="Arial"/>
          <w:sz w:val="23"/>
          <w:szCs w:val="23"/>
          <w:lang w:eastAsia="es-ES"/>
        </w:rPr>
        <w:t>1 de enero de 2009.</w:t>
      </w:r>
      <w:r w:rsidR="00586B15" w:rsidRPr="0003503A">
        <w:rPr>
          <w:rFonts w:ascii="HelveticaNeueLT Std" w:eastAsia="Times New Roman" w:hAnsi="HelveticaNeueLT Std" w:cs="Arial"/>
          <w:sz w:val="23"/>
          <w:szCs w:val="23"/>
          <w:lang w:eastAsia="es-ES"/>
        </w:rPr>
        <w:t xml:space="preserve"> </w:t>
      </w:r>
    </w:p>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Arial"/>
          <w:sz w:val="23"/>
          <w:szCs w:val="23"/>
          <w:lang w:eastAsia="es-ES"/>
        </w:rPr>
      </w:pPr>
      <w:r>
        <w:rPr>
          <w:rFonts w:ascii="HelveticaNeueLT Std" w:eastAsia="Times New Roman" w:hAnsi="HelveticaNeueLT Std" w:cs="Arial"/>
          <w:b/>
          <w:sz w:val="23"/>
          <w:szCs w:val="23"/>
          <w:lang w:eastAsia="es-ES"/>
        </w:rPr>
        <w:t>3.-</w:t>
      </w:r>
      <w:r>
        <w:rPr>
          <w:rFonts w:ascii="HelveticaNeueLT Std" w:eastAsia="Times New Roman" w:hAnsi="HelveticaNeueLT Std" w:cs="Arial"/>
          <w:sz w:val="23"/>
          <w:szCs w:val="23"/>
          <w:lang w:eastAsia="es-ES"/>
        </w:rPr>
        <w:t xml:space="preserve"> Las propuestas irán destinadas a un público infantil. Se valorará la excelencia de los proyectos, teniendo en cuenta criterios de  originalidad, creatividad y pedagógicos. </w:t>
      </w:r>
    </w:p>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Times New Roman"/>
          <w:sz w:val="24"/>
          <w:szCs w:val="24"/>
          <w:lang w:eastAsia="es-ES"/>
        </w:rPr>
      </w:pPr>
      <w:r>
        <w:rPr>
          <w:rFonts w:ascii="HelveticaNeueLT Std" w:eastAsia="Times New Roman" w:hAnsi="HelveticaNeueLT Std" w:cs="Arial"/>
          <w:b/>
          <w:sz w:val="23"/>
          <w:szCs w:val="23"/>
          <w:lang w:eastAsia="es-ES"/>
        </w:rPr>
        <w:t>4.</w:t>
      </w:r>
      <w:r>
        <w:rPr>
          <w:rFonts w:ascii="HelveticaNeueLT Std" w:eastAsia="Times New Roman" w:hAnsi="HelveticaNeueLT Std" w:cs="Arial"/>
          <w:sz w:val="23"/>
          <w:szCs w:val="23"/>
          <w:lang w:eastAsia="es-ES"/>
        </w:rPr>
        <w:t xml:space="preserve"> Las propuestas serán presentadas en soporte digital (y opcionalmente en  papel) hasta el </w:t>
      </w:r>
      <w:r w:rsidR="00586B15">
        <w:rPr>
          <w:rFonts w:ascii="HelveticaNeueLT Std" w:eastAsia="Times New Roman" w:hAnsi="HelveticaNeueLT Std" w:cs="Arial"/>
          <w:b/>
          <w:sz w:val="23"/>
          <w:szCs w:val="23"/>
          <w:lang w:eastAsia="es-ES"/>
        </w:rPr>
        <w:t>3</w:t>
      </w:r>
      <w:r>
        <w:rPr>
          <w:rFonts w:ascii="HelveticaNeueLT Std" w:eastAsia="Times New Roman" w:hAnsi="HelveticaNeueLT Std" w:cs="Arial"/>
          <w:b/>
          <w:sz w:val="23"/>
          <w:szCs w:val="23"/>
          <w:lang w:eastAsia="es-ES"/>
        </w:rPr>
        <w:t xml:space="preserve"> de marzo de 201</w:t>
      </w:r>
      <w:r w:rsidR="00586B15">
        <w:rPr>
          <w:rFonts w:ascii="HelveticaNeueLT Std" w:eastAsia="Times New Roman" w:hAnsi="HelveticaNeueLT Std" w:cs="Arial"/>
          <w:b/>
          <w:sz w:val="23"/>
          <w:szCs w:val="23"/>
          <w:lang w:eastAsia="es-ES"/>
        </w:rPr>
        <w:t>4</w:t>
      </w:r>
      <w:r>
        <w:rPr>
          <w:rFonts w:ascii="HelveticaNeueLT Std" w:eastAsia="Times New Roman" w:hAnsi="HelveticaNeueLT Std" w:cs="Arial"/>
          <w:sz w:val="23"/>
          <w:szCs w:val="23"/>
          <w:lang w:eastAsia="es-ES"/>
        </w:rPr>
        <w:t xml:space="preserve">, en un dossier con la mayor información posible, tanto escrita como audiovisual si la tuviera (formatos AVI, MOV, MPEG, FLV); se incluirá como información imprescindible el </w:t>
      </w:r>
      <w:r w:rsidRPr="0003503A">
        <w:rPr>
          <w:rFonts w:ascii="HelveticaNeueLT Std" w:eastAsia="Times New Roman" w:hAnsi="HelveticaNeueLT Std" w:cs="Arial"/>
          <w:b/>
          <w:sz w:val="23"/>
          <w:szCs w:val="23"/>
          <w:lang w:eastAsia="es-ES"/>
        </w:rPr>
        <w:t>formulario de inscripción cumplimentado</w:t>
      </w:r>
      <w:r>
        <w:rPr>
          <w:rFonts w:ascii="HelveticaNeueLT Std" w:eastAsia="Times New Roman" w:hAnsi="HelveticaNeueLT Std" w:cs="Arial"/>
          <w:sz w:val="23"/>
          <w:szCs w:val="23"/>
          <w:lang w:eastAsia="es-ES"/>
        </w:rPr>
        <w:t>. Por otra parte el creador o compañía escénica podrá acompañar la propuesta con documentación relativa a otros espectáculos previos, sean o no profesionales.</w:t>
      </w:r>
      <w:r>
        <w:rPr>
          <w:rFonts w:ascii="HelveticaNeueLT Std" w:eastAsia="Times New Roman" w:hAnsi="HelveticaNeueLT Std" w:cs="Arial"/>
          <w:sz w:val="24"/>
          <w:szCs w:val="24"/>
          <w:lang w:eastAsia="es-ES"/>
        </w:rPr>
        <w:t xml:space="preserve">  </w:t>
      </w:r>
    </w:p>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Arial"/>
          <w:sz w:val="23"/>
          <w:szCs w:val="23"/>
          <w:lang w:eastAsia="es-ES"/>
        </w:rPr>
      </w:pPr>
      <w:bookmarkStart w:id="5" w:name="OLE_LINK6"/>
      <w:bookmarkStart w:id="6" w:name="OLE_LINK5"/>
      <w:r>
        <w:rPr>
          <w:rFonts w:ascii="HelveticaNeueLT Std" w:eastAsia="Times New Roman" w:hAnsi="HelveticaNeueLT Std" w:cs="Arial"/>
          <w:b/>
          <w:sz w:val="23"/>
          <w:szCs w:val="23"/>
          <w:lang w:eastAsia="es-ES"/>
        </w:rPr>
        <w:t xml:space="preserve">5.- </w:t>
      </w:r>
      <w:r>
        <w:rPr>
          <w:rFonts w:ascii="HelveticaNeueLT Std" w:eastAsia="Times New Roman" w:hAnsi="HelveticaNeueLT Std" w:cs="Arial"/>
          <w:sz w:val="23"/>
          <w:szCs w:val="23"/>
          <w:lang w:eastAsia="es-ES"/>
        </w:rPr>
        <w:t>El envío de las propuestas se puede hacer:</w:t>
      </w:r>
    </w:p>
    <w:p w:rsidR="00422E02" w:rsidRDefault="00422E02" w:rsidP="00422E02">
      <w:pPr>
        <w:pStyle w:val="Sinespaciado"/>
        <w:jc w:val="both"/>
        <w:rPr>
          <w:rFonts w:ascii="HelveticaNeueLT Std" w:hAnsi="HelveticaNeueLT Std"/>
          <w:lang w:eastAsia="es-ES"/>
        </w:rPr>
      </w:pPr>
      <w:r>
        <w:rPr>
          <w:rFonts w:ascii="HelveticaNeueLT Std" w:hAnsi="HelveticaNeueLT Std"/>
          <w:lang w:eastAsia="es-ES"/>
        </w:rPr>
        <w:t>a) Por correo postal:</w:t>
      </w:r>
    </w:p>
    <w:p w:rsidR="00422E02" w:rsidRDefault="00422E02" w:rsidP="00422E02">
      <w:pPr>
        <w:pStyle w:val="Sinespaciado"/>
        <w:jc w:val="both"/>
        <w:rPr>
          <w:rFonts w:ascii="HelveticaNeueLT Std" w:hAnsi="HelveticaNeueLT Std"/>
          <w:lang w:eastAsia="es-ES"/>
        </w:rPr>
      </w:pPr>
    </w:p>
    <w:p w:rsidR="00422E02" w:rsidRDefault="00422E02" w:rsidP="00422E02">
      <w:pPr>
        <w:pStyle w:val="Sinespaciado"/>
        <w:jc w:val="both"/>
        <w:rPr>
          <w:rFonts w:ascii="HelveticaNeueLT Std" w:hAnsi="HelveticaNeueLT Std"/>
          <w:lang w:eastAsia="es-ES"/>
        </w:rPr>
      </w:pPr>
      <w:bookmarkStart w:id="7" w:name="OLE_LINK13"/>
      <w:bookmarkStart w:id="8" w:name="OLE_LINK12"/>
      <w:r>
        <w:rPr>
          <w:rFonts w:ascii="HelveticaNeueLT Std" w:hAnsi="HelveticaNeueLT Std"/>
          <w:lang w:eastAsia="es-ES"/>
        </w:rPr>
        <w:t xml:space="preserve">Festival Internacional de Teatro Clásico de Almagro </w:t>
      </w:r>
    </w:p>
    <w:bookmarkEnd w:id="7"/>
    <w:bookmarkEnd w:id="8"/>
    <w:p w:rsidR="004C4621" w:rsidRDefault="004C4621" w:rsidP="004C4621">
      <w:pPr>
        <w:pStyle w:val="Sinespaciado"/>
        <w:rPr>
          <w:rFonts w:ascii="HelveticaNeueLT Std" w:hAnsi="HelveticaNeueLT Std"/>
        </w:rPr>
      </w:pPr>
      <w:r>
        <w:rPr>
          <w:rFonts w:ascii="HelveticaNeueLT Std" w:hAnsi="HelveticaNeueLT Std"/>
        </w:rPr>
        <w:t xml:space="preserve">C/ Los Madrazo, 11. 5º Planta Derecha. CP. 28014. Madrid (España). </w:t>
      </w:r>
    </w:p>
    <w:p w:rsidR="00422E02" w:rsidRDefault="00422E02" w:rsidP="00422E02">
      <w:pPr>
        <w:pStyle w:val="Sinespaciado"/>
        <w:jc w:val="both"/>
        <w:rPr>
          <w:rFonts w:ascii="HelveticaNeueLT Std" w:hAnsi="HelveticaNeueLT Std"/>
          <w:lang w:eastAsia="es-ES"/>
        </w:rPr>
      </w:pPr>
    </w:p>
    <w:p w:rsidR="00422E02" w:rsidRDefault="00422E02" w:rsidP="00422E02">
      <w:pPr>
        <w:pStyle w:val="Sinespaciado"/>
        <w:jc w:val="both"/>
        <w:rPr>
          <w:rFonts w:ascii="HelveticaNeueLT Std" w:hAnsi="HelveticaNeueLT Std"/>
          <w:lang w:eastAsia="es-ES"/>
        </w:rPr>
      </w:pPr>
    </w:p>
    <w:p w:rsidR="00422E02" w:rsidRDefault="00422E02" w:rsidP="00422E02">
      <w:pPr>
        <w:pStyle w:val="Sinespaciado"/>
        <w:jc w:val="both"/>
        <w:rPr>
          <w:rFonts w:ascii="HelveticaNeueLT Std" w:hAnsi="HelveticaNeueLT Std"/>
          <w:lang w:eastAsia="es-ES"/>
        </w:rPr>
      </w:pPr>
      <w:r>
        <w:rPr>
          <w:rFonts w:ascii="HelveticaNeueLT Std" w:hAnsi="HelveticaNeueLT Std"/>
          <w:lang w:eastAsia="es-ES"/>
        </w:rPr>
        <w:t xml:space="preserve">b) Por correo electrónico: </w:t>
      </w:r>
      <w:hyperlink r:id="rId5" w:history="1">
        <w:r>
          <w:rPr>
            <w:rStyle w:val="Hipervnculo"/>
            <w:rFonts w:ascii="HelveticaNeueLT Std" w:hAnsi="HelveticaNeueLT Std"/>
            <w:lang w:eastAsia="es-ES"/>
          </w:rPr>
          <w:t>falmagro@festivaldealmagro.com</w:t>
        </w:r>
      </w:hyperlink>
    </w:p>
    <w:p w:rsidR="00422E02" w:rsidRDefault="00422E02" w:rsidP="00422E02">
      <w:pPr>
        <w:pStyle w:val="Sinespaciado"/>
        <w:jc w:val="both"/>
        <w:rPr>
          <w:rFonts w:ascii="HelveticaNeueLT Std" w:hAnsi="HelveticaNeueLT Std"/>
          <w:color w:val="CC0066"/>
          <w:lang w:eastAsia="es-ES"/>
        </w:rPr>
      </w:pPr>
    </w:p>
    <w:p w:rsidR="00422E02" w:rsidRDefault="00422E02" w:rsidP="00422E02">
      <w:pPr>
        <w:pStyle w:val="Sinespaciado"/>
        <w:jc w:val="both"/>
        <w:rPr>
          <w:rFonts w:ascii="HelveticaNeueLT Std" w:hAnsi="HelveticaNeueLT Std"/>
          <w:lang w:eastAsia="es-ES"/>
        </w:rPr>
      </w:pPr>
    </w:p>
    <w:p w:rsidR="00422E02" w:rsidRDefault="00422E02" w:rsidP="00422E02">
      <w:pPr>
        <w:pStyle w:val="Sinespaciado"/>
        <w:jc w:val="both"/>
        <w:rPr>
          <w:rFonts w:ascii="HelveticaNeueLT Std" w:hAnsi="HelveticaNeueLT Std"/>
          <w:lang w:eastAsia="es-ES"/>
        </w:rPr>
      </w:pPr>
      <w:r>
        <w:rPr>
          <w:rFonts w:ascii="HelveticaNeueLT Std" w:hAnsi="HelveticaNeueLT Std"/>
          <w:lang w:eastAsia="es-ES"/>
        </w:rPr>
        <w:t xml:space="preserve">En ambos casos es necesario indicar bien en el sobre, bien en el asunto del mail: “BARROCO INFANTIL”. </w:t>
      </w:r>
    </w:p>
    <w:bookmarkEnd w:id="5"/>
    <w:bookmarkEnd w:id="6"/>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Times New Roman"/>
          <w:sz w:val="23"/>
          <w:szCs w:val="23"/>
          <w:lang w:eastAsia="es-ES"/>
        </w:rPr>
      </w:pPr>
      <w:r>
        <w:rPr>
          <w:rFonts w:ascii="HelveticaNeueLT Std" w:eastAsia="Times New Roman" w:hAnsi="HelveticaNeueLT Std" w:cs="Arial"/>
          <w:b/>
          <w:sz w:val="23"/>
          <w:szCs w:val="23"/>
          <w:lang w:eastAsia="es-ES"/>
        </w:rPr>
        <w:t>6.-</w:t>
      </w:r>
      <w:r w:rsidR="00586B15">
        <w:rPr>
          <w:rFonts w:ascii="HelveticaNeueLT Std" w:eastAsia="Times New Roman" w:hAnsi="HelveticaNeueLT Std" w:cs="Arial"/>
          <w:sz w:val="23"/>
          <w:szCs w:val="23"/>
          <w:lang w:eastAsia="es-ES"/>
        </w:rPr>
        <w:t xml:space="preserve"> En el segundo trimestre de 2014</w:t>
      </w:r>
      <w:r>
        <w:rPr>
          <w:rFonts w:ascii="HelveticaNeueLT Std" w:eastAsia="Times New Roman" w:hAnsi="HelveticaNeueLT Std" w:cs="Arial"/>
          <w:sz w:val="23"/>
          <w:szCs w:val="23"/>
          <w:lang w:eastAsia="es-ES"/>
        </w:rPr>
        <w:t xml:space="preserve"> se harán públicas las propuestas seleccionadas. Su exhibición será programada en el </w:t>
      </w:r>
      <w:r>
        <w:rPr>
          <w:rFonts w:ascii="HelveticaNeueLT Std" w:eastAsia="Times New Roman" w:hAnsi="HelveticaNeueLT Std" w:cs="Arial"/>
          <w:b/>
          <w:sz w:val="23"/>
          <w:szCs w:val="23"/>
          <w:lang w:eastAsia="es-ES"/>
        </w:rPr>
        <w:t>B</w:t>
      </w:r>
      <w:r w:rsidR="00007E4C">
        <w:rPr>
          <w:rFonts w:ascii="HelveticaNeueLT Std" w:eastAsia="Times New Roman" w:hAnsi="HelveticaNeueLT Std" w:cs="Arial"/>
          <w:b/>
          <w:sz w:val="23"/>
          <w:szCs w:val="23"/>
          <w:lang w:eastAsia="es-ES"/>
        </w:rPr>
        <w:t>arroco Infantil</w:t>
      </w:r>
      <w:r w:rsidR="00586B15">
        <w:rPr>
          <w:rFonts w:ascii="HelveticaNeueLT Std" w:eastAsia="Times New Roman" w:hAnsi="HelveticaNeueLT Std" w:cs="Arial"/>
          <w:sz w:val="23"/>
          <w:szCs w:val="23"/>
          <w:lang w:eastAsia="es-ES"/>
        </w:rPr>
        <w:t xml:space="preserve"> de la 37</w:t>
      </w:r>
      <w:r>
        <w:rPr>
          <w:rFonts w:ascii="HelveticaNeueLT Std" w:eastAsia="Times New Roman" w:hAnsi="HelveticaNeueLT Std" w:cs="Arial"/>
          <w:sz w:val="23"/>
          <w:szCs w:val="23"/>
          <w:lang w:eastAsia="es-ES"/>
        </w:rPr>
        <w:t xml:space="preserve"> edición del Festival Internacional de Teatro Clásico de Almagro, que tendrá </w:t>
      </w:r>
      <w:r w:rsidR="00586B15">
        <w:rPr>
          <w:rFonts w:ascii="HelveticaNeueLT Std" w:eastAsia="Times New Roman" w:hAnsi="HelveticaNeueLT Std" w:cs="Arial"/>
          <w:sz w:val="23"/>
          <w:szCs w:val="23"/>
          <w:lang w:eastAsia="es-ES"/>
        </w:rPr>
        <w:t>lugar en el mes de julio de 2014</w:t>
      </w:r>
      <w:r>
        <w:rPr>
          <w:rFonts w:ascii="HelveticaNeueLT Std" w:eastAsia="Times New Roman" w:hAnsi="HelveticaNeueLT Std" w:cs="Arial"/>
          <w:sz w:val="23"/>
          <w:szCs w:val="23"/>
          <w:lang w:eastAsia="es-ES"/>
        </w:rPr>
        <w:t>.</w:t>
      </w:r>
    </w:p>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Times New Roman"/>
          <w:sz w:val="23"/>
          <w:szCs w:val="23"/>
          <w:lang w:eastAsia="es-ES"/>
        </w:rPr>
      </w:pPr>
      <w:r>
        <w:rPr>
          <w:rFonts w:ascii="HelveticaNeueLT Std" w:eastAsia="Times New Roman" w:hAnsi="HelveticaNeueLT Std" w:cs="Arial"/>
          <w:b/>
          <w:sz w:val="23"/>
          <w:szCs w:val="23"/>
          <w:lang w:eastAsia="es-ES"/>
        </w:rPr>
        <w:t>7.-</w:t>
      </w:r>
      <w:r>
        <w:rPr>
          <w:rFonts w:ascii="HelveticaNeueLT Std" w:eastAsia="Times New Roman" w:hAnsi="HelveticaNeueLT Std" w:cs="Arial"/>
          <w:sz w:val="23"/>
          <w:szCs w:val="23"/>
          <w:lang w:eastAsia="es-ES"/>
        </w:rPr>
        <w:t xml:space="preserve"> Un  comité de selección  se encargará de elegir un máximo de ocho (8) propuestas. Este comité estará formado por destacadas personalidades de las artes escénicas y la pedagogía teatral, cuya composición determinará el Festival Internacional de Teatro Clásico de Almagro. Dicho comité podrá recurrir a informes documentados de otros especialistas y requerir información complementaria si así lo estimara oportuno. </w:t>
      </w:r>
    </w:p>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Times New Roman"/>
          <w:sz w:val="23"/>
          <w:szCs w:val="23"/>
          <w:lang w:eastAsia="es-ES"/>
        </w:rPr>
      </w:pPr>
      <w:r>
        <w:rPr>
          <w:rFonts w:ascii="HelveticaNeueLT Std" w:eastAsia="Times New Roman" w:hAnsi="HelveticaNeueLT Std" w:cs="Arial"/>
          <w:b/>
          <w:sz w:val="23"/>
          <w:szCs w:val="23"/>
          <w:lang w:eastAsia="es-ES"/>
        </w:rPr>
        <w:t xml:space="preserve">8.- </w:t>
      </w:r>
      <w:r>
        <w:rPr>
          <w:rFonts w:ascii="HelveticaNeueLT Std" w:eastAsia="Times New Roman" w:hAnsi="HelveticaNeueLT Std" w:cs="Arial"/>
          <w:sz w:val="23"/>
          <w:szCs w:val="23"/>
          <w:lang w:eastAsia="es-ES"/>
        </w:rPr>
        <w:t>Las propuestas seleccionadas serán exhibidas en un espacio escénico que determine el Festival</w:t>
      </w:r>
      <w:r w:rsidR="00586B15">
        <w:rPr>
          <w:rFonts w:ascii="HelveticaNeueLT Std" w:eastAsia="Times New Roman" w:hAnsi="HelveticaNeueLT Std" w:cs="Arial"/>
          <w:sz w:val="23"/>
          <w:szCs w:val="23"/>
          <w:lang w:eastAsia="es-ES"/>
        </w:rPr>
        <w:t xml:space="preserve"> dentro de la 37</w:t>
      </w:r>
      <w:r>
        <w:rPr>
          <w:rFonts w:ascii="HelveticaNeueLT Std" w:eastAsia="Times New Roman" w:hAnsi="HelveticaNeueLT Std" w:cs="Arial"/>
          <w:sz w:val="23"/>
          <w:szCs w:val="23"/>
          <w:lang w:eastAsia="es-ES"/>
        </w:rPr>
        <w:t xml:space="preserve"> edición del Festival Internacional de Teatro Clásico de Almagro. </w:t>
      </w:r>
    </w:p>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Times New Roman"/>
          <w:sz w:val="23"/>
          <w:szCs w:val="23"/>
          <w:lang w:eastAsia="es-ES"/>
        </w:rPr>
      </w:pPr>
      <w:r>
        <w:rPr>
          <w:rFonts w:ascii="HelveticaNeueLT Std" w:eastAsia="Times New Roman" w:hAnsi="HelveticaNeueLT Std" w:cs="Arial"/>
          <w:b/>
          <w:sz w:val="23"/>
          <w:szCs w:val="23"/>
          <w:lang w:eastAsia="es-ES"/>
        </w:rPr>
        <w:t>9.-</w:t>
      </w:r>
      <w:r>
        <w:rPr>
          <w:rFonts w:ascii="HelveticaNeueLT Std" w:eastAsia="Times New Roman" w:hAnsi="HelveticaNeueLT Std" w:cs="Arial"/>
          <w:sz w:val="23"/>
          <w:szCs w:val="23"/>
          <w:lang w:eastAsia="es-ES"/>
        </w:rPr>
        <w:t xml:space="preserve"> Durante este periodo, un jurado integrado por reconocidos profesionales de diferentes ámbitos de las artes escénicas, elegirá, entre las propuestas exhibidas, el mejor e</w:t>
      </w:r>
      <w:r w:rsidR="00277B29">
        <w:rPr>
          <w:rFonts w:ascii="HelveticaNeueLT Std" w:eastAsia="Times New Roman" w:hAnsi="HelveticaNeueLT Std" w:cs="Arial"/>
          <w:sz w:val="23"/>
          <w:szCs w:val="23"/>
          <w:lang w:eastAsia="es-ES"/>
        </w:rPr>
        <w:t xml:space="preserve">spectáculo del </w:t>
      </w:r>
      <w:r w:rsidR="00586B15">
        <w:rPr>
          <w:rFonts w:ascii="HelveticaNeueLT Std" w:eastAsia="Times New Roman" w:hAnsi="HelveticaNeueLT Std" w:cs="Arial"/>
          <w:sz w:val="23"/>
          <w:szCs w:val="23"/>
          <w:lang w:eastAsia="es-ES"/>
        </w:rPr>
        <w:t>III</w:t>
      </w:r>
      <w:bookmarkStart w:id="9" w:name="OLE_LINK4"/>
      <w:bookmarkStart w:id="10" w:name="OLE_LINK3"/>
      <w:r w:rsidR="00277B29">
        <w:rPr>
          <w:rFonts w:ascii="HelveticaNeueLT Std" w:eastAsia="Times New Roman" w:hAnsi="HelveticaNeueLT Std" w:cs="Arial"/>
          <w:sz w:val="23"/>
          <w:szCs w:val="23"/>
          <w:lang w:eastAsia="es-ES"/>
        </w:rPr>
        <w:t xml:space="preserve"> </w:t>
      </w:r>
      <w:r>
        <w:rPr>
          <w:rFonts w:ascii="HelveticaNeueLT Std" w:eastAsia="Times New Roman" w:hAnsi="HelveticaNeueLT Std" w:cs="Arial"/>
          <w:sz w:val="23"/>
          <w:szCs w:val="23"/>
          <w:lang w:eastAsia="es-ES"/>
        </w:rPr>
        <w:t xml:space="preserve">Certamen Internacional </w:t>
      </w:r>
      <w:r>
        <w:rPr>
          <w:rFonts w:ascii="HelveticaNeueLT Std" w:eastAsia="Times New Roman" w:hAnsi="HelveticaNeueLT Std" w:cs="Arial"/>
          <w:b/>
          <w:sz w:val="23"/>
          <w:szCs w:val="23"/>
          <w:lang w:eastAsia="es-ES"/>
        </w:rPr>
        <w:t>Barroco Infantil</w:t>
      </w:r>
      <w:bookmarkEnd w:id="9"/>
      <w:bookmarkEnd w:id="10"/>
      <w:r>
        <w:rPr>
          <w:rFonts w:ascii="HelveticaNeueLT Std" w:eastAsia="Times New Roman" w:hAnsi="HelveticaNeueLT Std" w:cs="Arial"/>
          <w:b/>
          <w:sz w:val="23"/>
          <w:szCs w:val="23"/>
          <w:lang w:eastAsia="es-ES"/>
        </w:rPr>
        <w:t>.</w:t>
      </w:r>
      <w:r>
        <w:rPr>
          <w:rFonts w:ascii="HelveticaNeueLT Std" w:eastAsia="Times New Roman" w:hAnsi="HelveticaNeueLT Std" w:cs="Arial"/>
          <w:sz w:val="23"/>
          <w:szCs w:val="23"/>
          <w:lang w:eastAsia="es-ES"/>
        </w:rPr>
        <w:t xml:space="preserve"> </w:t>
      </w:r>
    </w:p>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Times New Roman"/>
          <w:sz w:val="23"/>
          <w:szCs w:val="23"/>
          <w:lang w:eastAsia="es-ES"/>
        </w:rPr>
      </w:pPr>
      <w:r>
        <w:rPr>
          <w:rFonts w:ascii="HelveticaNeueLT Std" w:eastAsia="Times New Roman" w:hAnsi="HelveticaNeueLT Std" w:cs="Arial"/>
          <w:b/>
          <w:sz w:val="23"/>
          <w:szCs w:val="23"/>
          <w:lang w:eastAsia="es-ES"/>
        </w:rPr>
        <w:t>10.-</w:t>
      </w:r>
      <w:r>
        <w:rPr>
          <w:rFonts w:ascii="HelveticaNeueLT Std" w:eastAsia="Times New Roman" w:hAnsi="HelveticaNeueLT Std" w:cs="Arial"/>
          <w:sz w:val="23"/>
          <w:szCs w:val="23"/>
          <w:lang w:eastAsia="es-ES"/>
        </w:rPr>
        <w:t xml:space="preserve"> Las propuestas seleccionadas para el </w:t>
      </w:r>
      <w:r>
        <w:rPr>
          <w:rFonts w:ascii="HelveticaNeueLT Std" w:eastAsia="Times New Roman" w:hAnsi="HelveticaNeueLT Std" w:cs="Arial"/>
          <w:b/>
          <w:sz w:val="23"/>
          <w:szCs w:val="23"/>
          <w:lang w:eastAsia="es-ES"/>
        </w:rPr>
        <w:t>Barroco Infantil</w:t>
      </w:r>
      <w:r>
        <w:rPr>
          <w:rFonts w:ascii="HelveticaNeueLT Std" w:eastAsia="Times New Roman" w:hAnsi="HelveticaNeueLT Std" w:cs="Arial"/>
          <w:sz w:val="23"/>
          <w:szCs w:val="23"/>
          <w:lang w:eastAsia="es-ES"/>
        </w:rPr>
        <w:t>, contarán con una ayuda económica, que cubrirá la totalidad de los gastos, incluido alojamiento, desplazamiento, manutención, transporte, etc. Esta</w:t>
      </w:r>
      <w:r w:rsidR="00586B15">
        <w:rPr>
          <w:rFonts w:ascii="HelveticaNeueLT Std" w:eastAsia="Times New Roman" w:hAnsi="HelveticaNeueLT Std" w:cs="Arial"/>
          <w:sz w:val="23"/>
          <w:szCs w:val="23"/>
          <w:lang w:eastAsia="es-ES"/>
        </w:rPr>
        <w:t>s bolsas oscilarán entre los 1.0</w:t>
      </w:r>
      <w:r>
        <w:rPr>
          <w:rFonts w:ascii="HelveticaNeueLT Std" w:eastAsia="Times New Roman" w:hAnsi="HelveticaNeueLT Std" w:cs="Arial"/>
          <w:sz w:val="23"/>
          <w:szCs w:val="23"/>
          <w:lang w:eastAsia="es-ES"/>
        </w:rPr>
        <w:t>00€ y los 3.0</w:t>
      </w:r>
      <w:r w:rsidR="00586B15">
        <w:rPr>
          <w:rFonts w:ascii="HelveticaNeueLT Std" w:eastAsia="Times New Roman" w:hAnsi="HelveticaNeueLT Std" w:cs="Arial"/>
          <w:sz w:val="23"/>
          <w:szCs w:val="23"/>
          <w:lang w:eastAsia="es-ES"/>
        </w:rPr>
        <w:t>00€ para los nacionales, y  de 2</w:t>
      </w:r>
      <w:r>
        <w:rPr>
          <w:rFonts w:ascii="HelveticaNeueLT Std" w:eastAsia="Times New Roman" w:hAnsi="HelveticaNeueLT Std" w:cs="Arial"/>
          <w:sz w:val="23"/>
          <w:szCs w:val="23"/>
          <w:lang w:eastAsia="es-ES"/>
        </w:rPr>
        <w:t>.000€ a 6.000€ para los internacionales. Estas oscilaciones económicas dependerán del número de componentes, lugar de residencia u otras consideraciones que el Festival pudiera tener en cuenta. El Festival destinará el mismo espacio de exhibición para todos los seleccionados, con el mismo material técnico, de iluminación, sonido y audiovisual. (Se podrán descargar de la web del Festival la dotación técnica y los planos del espacio en PDF en castellano e inglés).</w:t>
      </w:r>
    </w:p>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Times New Roman"/>
          <w:sz w:val="23"/>
          <w:szCs w:val="23"/>
          <w:lang w:eastAsia="es-ES"/>
        </w:rPr>
      </w:pPr>
      <w:r>
        <w:rPr>
          <w:rFonts w:ascii="HelveticaNeueLT Std" w:eastAsia="Times New Roman" w:hAnsi="HelveticaNeueLT Std" w:cs="Arial"/>
          <w:b/>
          <w:sz w:val="23"/>
          <w:szCs w:val="23"/>
          <w:lang w:eastAsia="es-ES"/>
        </w:rPr>
        <w:t>11.-</w:t>
      </w:r>
      <w:r>
        <w:rPr>
          <w:rFonts w:ascii="HelveticaNeueLT Std" w:eastAsia="Times New Roman" w:hAnsi="HelveticaNeueLT Std" w:cs="Arial"/>
          <w:sz w:val="23"/>
          <w:szCs w:val="23"/>
          <w:lang w:eastAsia="es-ES"/>
        </w:rPr>
        <w:t xml:space="preserve"> El premio consistirá en que la obra seleccionada por el </w:t>
      </w:r>
      <w:r w:rsidR="00277B29">
        <w:rPr>
          <w:rFonts w:ascii="HelveticaNeueLT Std" w:eastAsia="Times New Roman" w:hAnsi="HelveticaNeueLT Std" w:cs="Arial"/>
          <w:sz w:val="23"/>
          <w:szCs w:val="23"/>
          <w:lang w:eastAsia="es-ES"/>
        </w:rPr>
        <w:t xml:space="preserve">jurado será la ganadora del III </w:t>
      </w:r>
      <w:r>
        <w:rPr>
          <w:rFonts w:ascii="HelveticaNeueLT Std" w:eastAsia="Times New Roman" w:hAnsi="HelveticaNeueLT Std" w:cs="Arial"/>
          <w:sz w:val="23"/>
          <w:szCs w:val="23"/>
          <w:lang w:eastAsia="es-ES"/>
        </w:rPr>
        <w:t xml:space="preserve">Certamen Internacional </w:t>
      </w:r>
      <w:r>
        <w:rPr>
          <w:rFonts w:ascii="HelveticaNeueLT Std" w:eastAsia="Times New Roman" w:hAnsi="HelveticaNeueLT Std" w:cs="Arial"/>
          <w:b/>
          <w:sz w:val="23"/>
          <w:szCs w:val="23"/>
          <w:lang w:eastAsia="es-ES"/>
        </w:rPr>
        <w:t>Barroco Infantil</w:t>
      </w:r>
      <w:r>
        <w:rPr>
          <w:rFonts w:ascii="HelveticaNeueLT Std" w:eastAsia="Times New Roman" w:hAnsi="HelveticaNeueLT Std" w:cs="Arial"/>
          <w:sz w:val="23"/>
          <w:szCs w:val="23"/>
          <w:lang w:eastAsia="es-ES"/>
        </w:rPr>
        <w:t xml:space="preserve"> y se exhibirá en uno de los espacios oficiales del Festival Internacional de Teatro Clásico de Almagro con un mínimo de dos funciones. El Festival remunerará estos días de exhibición con un importe total de 2.000€ + IVA/función.</w:t>
      </w:r>
    </w:p>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Times New Roman"/>
          <w:lang w:eastAsia="es-ES"/>
        </w:rPr>
      </w:pPr>
      <w:r>
        <w:rPr>
          <w:rFonts w:ascii="HelveticaNeueLT Std" w:eastAsia="Times New Roman" w:hAnsi="HelveticaNeueLT Std" w:cs="Arial"/>
          <w:b/>
          <w:sz w:val="23"/>
          <w:szCs w:val="23"/>
          <w:lang w:eastAsia="es-ES"/>
        </w:rPr>
        <w:t xml:space="preserve">12.- </w:t>
      </w:r>
      <w:r>
        <w:rPr>
          <w:rFonts w:ascii="HelveticaNeueLT Std" w:eastAsia="Times New Roman" w:hAnsi="HelveticaNeueLT Std" w:cs="Arial"/>
          <w:sz w:val="23"/>
          <w:szCs w:val="23"/>
          <w:lang w:eastAsia="es-ES"/>
        </w:rPr>
        <w:t xml:space="preserve">Los creadores o compañías seleccionados firmarán una declaración jurada manifestando gozar de la titularidad de los derechos de propiedad intelectual y/o industrial necesarios para la fijación y explotación derivados de su participación y </w:t>
      </w:r>
      <w:r>
        <w:rPr>
          <w:rFonts w:ascii="HelveticaNeueLT Std" w:eastAsia="Times New Roman" w:hAnsi="HelveticaNeueLT Std" w:cs="Arial"/>
          <w:lang w:eastAsia="es-ES"/>
        </w:rPr>
        <w:t xml:space="preserve">permanencia en el festival. </w:t>
      </w:r>
      <w:r>
        <w:rPr>
          <w:rFonts w:ascii="HelveticaNeueLT Std" w:eastAsia="Times New Roman" w:hAnsi="HelveticaNeueLT Std" w:cs="Arial"/>
          <w:sz w:val="23"/>
          <w:szCs w:val="23"/>
          <w:lang w:eastAsia="es-ES"/>
        </w:rPr>
        <w:t xml:space="preserve"> </w:t>
      </w:r>
    </w:p>
    <w:p w:rsidR="00422E02" w:rsidRDefault="00422E02" w:rsidP="00422E02">
      <w:pPr>
        <w:pStyle w:val="Textosinformato"/>
        <w:jc w:val="both"/>
        <w:rPr>
          <w:rFonts w:ascii="HelveticaNeueLT Std" w:hAnsi="HelveticaNeueLT Std"/>
          <w:sz w:val="22"/>
          <w:szCs w:val="22"/>
        </w:rPr>
      </w:pPr>
      <w:bookmarkStart w:id="11" w:name="OLE_LINK2"/>
      <w:bookmarkStart w:id="12" w:name="OLE_LINK1"/>
      <w:r>
        <w:rPr>
          <w:rFonts w:ascii="HelveticaNeueLT Std" w:eastAsia="Times New Roman" w:hAnsi="HelveticaNeueLT Std" w:cs="Arial"/>
          <w:b/>
          <w:sz w:val="22"/>
          <w:szCs w:val="22"/>
          <w:lang w:eastAsia="es-ES"/>
        </w:rPr>
        <w:lastRenderedPageBreak/>
        <w:t>13.-</w:t>
      </w:r>
      <w:r>
        <w:rPr>
          <w:rFonts w:ascii="HelveticaNeueLT Std" w:eastAsia="Times New Roman" w:hAnsi="HelveticaNeueLT Std" w:cs="Arial"/>
          <w:sz w:val="22"/>
          <w:szCs w:val="22"/>
          <w:lang w:eastAsia="es-ES"/>
        </w:rPr>
        <w:t xml:space="preserve"> </w:t>
      </w:r>
      <w:r>
        <w:rPr>
          <w:rFonts w:ascii="HelveticaNeueLT Std" w:hAnsi="HelveticaNeueLT Std"/>
          <w:sz w:val="22"/>
          <w:szCs w:val="22"/>
        </w:rPr>
        <w:t>El jurado se reserva la posibilidad de declarar el premio desierto si a su juicio no concurrieran las condiciones requeridas.</w:t>
      </w:r>
    </w:p>
    <w:bookmarkEnd w:id="11"/>
    <w:bookmarkEnd w:id="12"/>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Arial"/>
          <w:sz w:val="23"/>
          <w:szCs w:val="23"/>
          <w:lang w:eastAsia="es-ES"/>
        </w:rPr>
      </w:pPr>
      <w:r>
        <w:rPr>
          <w:rFonts w:ascii="HelveticaNeueLT Std" w:eastAsia="Times New Roman" w:hAnsi="HelveticaNeueLT Std" w:cs="Arial"/>
          <w:b/>
          <w:lang w:eastAsia="es-ES"/>
        </w:rPr>
        <w:t>14.-</w:t>
      </w:r>
      <w:r>
        <w:rPr>
          <w:rFonts w:ascii="HelveticaNeueLT Std" w:eastAsia="Times New Roman" w:hAnsi="HelveticaNeueLT Std" w:cs="Arial"/>
          <w:lang w:eastAsia="es-ES"/>
        </w:rPr>
        <w:t xml:space="preserve"> En caso de ex aequo, los días de exhibición y remuneración</w:t>
      </w:r>
      <w:r>
        <w:rPr>
          <w:rFonts w:ascii="HelveticaNeueLT Std" w:eastAsia="Times New Roman" w:hAnsi="HelveticaNeueLT Std" w:cs="Arial"/>
          <w:sz w:val="23"/>
          <w:szCs w:val="23"/>
          <w:lang w:eastAsia="es-ES"/>
        </w:rPr>
        <w:t xml:space="preserve"> serán repartidos </w:t>
      </w:r>
    </w:p>
    <w:p w:rsidR="00422E02" w:rsidRDefault="00422E02" w:rsidP="00422E02">
      <w:pPr>
        <w:shd w:val="clear" w:color="auto" w:fill="FFFFFF"/>
        <w:spacing w:before="100" w:beforeAutospacing="1" w:after="100" w:afterAutospacing="1" w:line="240" w:lineRule="auto"/>
        <w:jc w:val="both"/>
        <w:rPr>
          <w:rFonts w:ascii="HelveticaNeueLT Std" w:eastAsia="Times New Roman" w:hAnsi="HelveticaNeueLT Std" w:cs="Arial"/>
          <w:sz w:val="23"/>
          <w:szCs w:val="23"/>
          <w:lang w:eastAsia="es-ES"/>
        </w:rPr>
      </w:pPr>
      <w:r>
        <w:rPr>
          <w:rFonts w:ascii="HelveticaNeueLT Std" w:eastAsia="Times New Roman" w:hAnsi="HelveticaNeueLT Std" w:cs="Arial"/>
          <w:b/>
          <w:sz w:val="23"/>
          <w:szCs w:val="23"/>
          <w:lang w:eastAsia="es-ES"/>
        </w:rPr>
        <w:t>15.-</w:t>
      </w:r>
      <w:r>
        <w:rPr>
          <w:rFonts w:ascii="HelveticaNeueLT Std" w:eastAsia="Times New Roman" w:hAnsi="HelveticaNeueLT Std" w:cs="Arial"/>
          <w:sz w:val="23"/>
          <w:szCs w:val="23"/>
          <w:lang w:eastAsia="es-ES"/>
        </w:rPr>
        <w:t xml:space="preserve"> La presentación de las propuestas, supone por parte de los creadores o compañías la acep</w:t>
      </w:r>
      <w:r w:rsidR="00277B29">
        <w:rPr>
          <w:rFonts w:ascii="HelveticaNeueLT Std" w:eastAsia="Times New Roman" w:hAnsi="HelveticaNeueLT Std" w:cs="Arial"/>
          <w:sz w:val="23"/>
          <w:szCs w:val="23"/>
          <w:lang w:eastAsia="es-ES"/>
        </w:rPr>
        <w:t>tación de las presentes bases. En el ca</w:t>
      </w:r>
      <w:r>
        <w:rPr>
          <w:rFonts w:ascii="HelveticaNeueLT Std" w:eastAsia="Times New Roman" w:hAnsi="HelveticaNeueLT Std" w:cs="Arial"/>
          <w:sz w:val="23"/>
          <w:szCs w:val="23"/>
          <w:lang w:eastAsia="es-ES"/>
        </w:rPr>
        <w:t>so de que se detecten anomalías demostrables, la Dirección del Festival procederá al descarte de las propuestas afectadas.</w:t>
      </w:r>
      <w:bookmarkEnd w:id="0"/>
      <w:bookmarkEnd w:id="1"/>
      <w:bookmarkEnd w:id="2"/>
    </w:p>
    <w:bookmarkEnd w:id="3"/>
    <w:bookmarkEnd w:id="4"/>
    <w:p w:rsidR="00422E02" w:rsidRDefault="00422E02" w:rsidP="00422E02">
      <w:pPr>
        <w:pStyle w:val="Sinespaciado"/>
        <w:jc w:val="both"/>
        <w:rPr>
          <w:rFonts w:ascii="HelveticaNeueLT Std" w:hAnsi="HelveticaNeueLT Std"/>
          <w:sz w:val="16"/>
          <w:szCs w:val="16"/>
        </w:rPr>
      </w:pPr>
      <w:r>
        <w:rPr>
          <w:rFonts w:ascii="HelveticaNeueLT Std" w:hAnsi="HelveticaNeueLT Std"/>
          <w:sz w:val="16"/>
          <w:szCs w:val="16"/>
        </w:rPr>
        <w:t xml:space="preserve">* Conforme al Art.5 de la Ley Orgánica 15/1999, </w:t>
      </w:r>
      <w:r w:rsidRPr="00816B6A">
        <w:rPr>
          <w:rFonts w:ascii="HelveticaNeueLT Std" w:hAnsi="HelveticaNeueLT Std"/>
          <w:sz w:val="16"/>
          <w:szCs w:val="16"/>
        </w:rPr>
        <w:t xml:space="preserve">de 13 de diciembre, de Protección de Datos de Carácter Personal (LOPD), se informa de que los datos personales serán incorporados al fichero </w:t>
      </w:r>
      <w:r w:rsidRPr="00816B6A">
        <w:rPr>
          <w:rStyle w:val="Textoennegrita"/>
          <w:rFonts w:ascii="HelveticaNeueLT Std" w:hAnsi="HelveticaNeueLT Std"/>
          <w:b w:val="0"/>
          <w:sz w:val="16"/>
          <w:szCs w:val="16"/>
        </w:rPr>
        <w:t>Barroco Infantil</w:t>
      </w:r>
      <w:r w:rsidRPr="00816B6A">
        <w:rPr>
          <w:rStyle w:val="Textoennegrita"/>
          <w:rFonts w:ascii="HelveticaNeueLT Std" w:hAnsi="HelveticaNeueLT Std"/>
          <w:sz w:val="16"/>
          <w:szCs w:val="16"/>
        </w:rPr>
        <w:t xml:space="preserve"> </w:t>
      </w:r>
      <w:r w:rsidRPr="00816B6A">
        <w:rPr>
          <w:rFonts w:ascii="HelveticaNeueLT Std" w:hAnsi="HelveticaNeueLT Std"/>
          <w:sz w:val="16"/>
          <w:szCs w:val="16"/>
        </w:rPr>
        <w:t>del</w:t>
      </w:r>
      <w:r>
        <w:rPr>
          <w:rFonts w:ascii="HelveticaNeueLT Std" w:hAnsi="HelveticaNeueLT Std"/>
          <w:sz w:val="16"/>
          <w:szCs w:val="16"/>
        </w:rPr>
        <w:t xml:space="preserve"> Festival Internacional de Teatro Clásico de Almagro, único destinatario de la información, con la finalidad de gestionar el Certamen Barroco Infantil, así como el envío por cualquier medio de comunicación (mail, </w:t>
      </w:r>
      <w:proofErr w:type="spellStart"/>
      <w:r>
        <w:rPr>
          <w:rFonts w:ascii="HelveticaNeueLT Std" w:hAnsi="HelveticaNeueLT Std"/>
          <w:sz w:val="16"/>
          <w:szCs w:val="16"/>
        </w:rPr>
        <w:t>sms</w:t>
      </w:r>
      <w:proofErr w:type="spellEnd"/>
      <w:r>
        <w:rPr>
          <w:rFonts w:ascii="HelveticaNeueLT Std" w:hAnsi="HelveticaNeueLT Std"/>
          <w:sz w:val="16"/>
          <w:szCs w:val="16"/>
        </w:rPr>
        <w:t xml:space="preserve">, fax, correo, etc.) de nuestra programación escénica, noticias, promociones, </w:t>
      </w:r>
      <w:proofErr w:type="spellStart"/>
      <w:r>
        <w:rPr>
          <w:rFonts w:ascii="HelveticaNeueLT Std" w:hAnsi="HelveticaNeueLT Std"/>
          <w:sz w:val="16"/>
          <w:szCs w:val="16"/>
        </w:rPr>
        <w:t>fidelizaciones</w:t>
      </w:r>
      <w:proofErr w:type="spellEnd"/>
      <w:r>
        <w:rPr>
          <w:rFonts w:ascii="HelveticaNeueLT Std" w:hAnsi="HelveticaNeueLT Std"/>
          <w:sz w:val="16"/>
          <w:szCs w:val="16"/>
        </w:rPr>
        <w:t xml:space="preserve"> y realización de encuestas de opinión, consintiéndolo expresamente. En cualquier momento se podrán ejercitar los derechos de acceso, rectificación, cancelación y oposición en la dirección: C/ </w:t>
      </w:r>
      <w:r w:rsidR="00277B29">
        <w:rPr>
          <w:rFonts w:ascii="HelveticaNeueLT Std" w:hAnsi="HelveticaNeueLT Std"/>
          <w:sz w:val="16"/>
          <w:szCs w:val="16"/>
        </w:rPr>
        <w:t>Los Madrazo 11, 5º planta derecha 28014</w:t>
      </w:r>
      <w:r>
        <w:rPr>
          <w:rFonts w:ascii="HelveticaNeueLT Std" w:hAnsi="HelveticaNeueLT Std"/>
          <w:sz w:val="16"/>
          <w:szCs w:val="16"/>
        </w:rPr>
        <w:t xml:space="preserve"> Madrid o en </w:t>
      </w:r>
      <w:hyperlink r:id="rId6" w:history="1">
        <w:r>
          <w:rPr>
            <w:rStyle w:val="Hipervnculo"/>
            <w:rFonts w:ascii="HelveticaNeueLT Std" w:hAnsi="HelveticaNeueLT Std"/>
            <w:sz w:val="16"/>
            <w:szCs w:val="16"/>
          </w:rPr>
          <w:t>gerencia@festivaldealmagro.com</w:t>
        </w:r>
      </w:hyperlink>
    </w:p>
    <w:p w:rsidR="00146D21" w:rsidRDefault="00146D21"/>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BA2B2F" w:rsidRPr="004C4621" w:rsidRDefault="00BA2B2F"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r>
        <w:rPr>
          <w:noProof/>
          <w:color w:val="000000"/>
          <w:lang w:eastAsia="es-ES"/>
        </w:rPr>
        <w:drawing>
          <wp:anchor distT="57150" distB="57150" distL="57150" distR="57150" simplePos="0" relativeHeight="251658240" behindDoc="0" locked="0" layoutInCell="1" allowOverlap="1">
            <wp:simplePos x="0" y="0"/>
            <wp:positionH relativeFrom="column">
              <wp:align>center</wp:align>
            </wp:positionH>
            <wp:positionV relativeFrom="line">
              <wp:posOffset>3175</wp:posOffset>
            </wp:positionV>
            <wp:extent cx="3773805" cy="1489710"/>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cstate="print"/>
                    <a:srcRect b="15385"/>
                    <a:stretch>
                      <a:fillRect/>
                    </a:stretch>
                  </pic:blipFill>
                  <pic:spPr bwMode="auto">
                    <a:xfrm>
                      <a:off x="0" y="0"/>
                      <a:ext cx="3773805" cy="1489710"/>
                    </a:xfrm>
                    <a:prstGeom prst="rect">
                      <a:avLst/>
                    </a:prstGeom>
                    <a:solidFill>
                      <a:srgbClr val="FFFFFF"/>
                    </a:solidFill>
                    <a:ln w="12700" cap="rnd">
                      <a:round/>
                      <a:headEnd/>
                      <a:tailEnd/>
                    </a:ln>
                  </pic:spPr>
                </pic:pic>
              </a:graphicData>
            </a:graphic>
          </wp:anchor>
        </w:drawing>
      </w: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4C4621" w:rsidRDefault="00422E02" w:rsidP="00422E0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color w:val="262626"/>
          <w:sz w:val="23"/>
        </w:rPr>
      </w:pPr>
    </w:p>
    <w:p w:rsidR="00422E02" w:rsidRPr="00273F51" w:rsidRDefault="00422E02" w:rsidP="00273F51">
      <w:pPr>
        <w:jc w:val="both"/>
        <w:rPr>
          <w:rFonts w:ascii="HelveticaNeueLT Std" w:hAnsi="HelveticaNeueLT Std"/>
          <w:sz w:val="23"/>
          <w:szCs w:val="23"/>
          <w:lang w:val="en-US"/>
        </w:rPr>
      </w:pPr>
      <w:r w:rsidRPr="00273F51">
        <w:rPr>
          <w:rFonts w:ascii="HelveticaNeueLT Std" w:hAnsi="HelveticaNeueLT Std"/>
          <w:sz w:val="23"/>
          <w:szCs w:val="23"/>
          <w:lang w:val="en-US"/>
        </w:rPr>
        <w:t xml:space="preserve">With the aim of promoting and </w:t>
      </w:r>
      <w:proofErr w:type="spellStart"/>
      <w:r w:rsidRPr="00273F51">
        <w:rPr>
          <w:rFonts w:ascii="HelveticaNeueLT Std" w:hAnsi="HelveticaNeueLT Std"/>
          <w:sz w:val="23"/>
          <w:szCs w:val="23"/>
          <w:lang w:val="en-US"/>
        </w:rPr>
        <w:t>favouring</w:t>
      </w:r>
      <w:proofErr w:type="spellEnd"/>
      <w:r w:rsidRPr="00273F51">
        <w:rPr>
          <w:rFonts w:ascii="HelveticaNeueLT Std" w:hAnsi="HelveticaNeueLT Std"/>
          <w:sz w:val="23"/>
          <w:szCs w:val="23"/>
          <w:lang w:val="en-US"/>
        </w:rPr>
        <w:t xml:space="preserve"> the creation and staging of theatre plays about the Baroque, aimed at children, young people and by ex</w:t>
      </w:r>
      <w:r w:rsidR="00673CB7">
        <w:rPr>
          <w:rFonts w:ascii="HelveticaNeueLT Std" w:hAnsi="HelveticaNeueLT Std"/>
          <w:sz w:val="23"/>
          <w:szCs w:val="23"/>
          <w:lang w:val="en-US"/>
        </w:rPr>
        <w:t>tension family audiences, the 37</w:t>
      </w:r>
      <w:r w:rsidRPr="00273F51">
        <w:rPr>
          <w:rFonts w:ascii="HelveticaNeueLT Std" w:hAnsi="HelveticaNeueLT Std"/>
          <w:sz w:val="23"/>
          <w:szCs w:val="23"/>
          <w:lang w:val="en-US"/>
        </w:rPr>
        <w:t xml:space="preserve">th Edition of Almagro International Classical </w:t>
      </w:r>
      <w:r w:rsidR="00673CB7">
        <w:rPr>
          <w:rFonts w:ascii="HelveticaNeueLT Std" w:hAnsi="HelveticaNeueLT Std"/>
          <w:sz w:val="23"/>
          <w:szCs w:val="23"/>
          <w:lang w:val="en-US"/>
        </w:rPr>
        <w:t>Theatre Festival announces the 3rd</w:t>
      </w:r>
      <w:r w:rsidRPr="00273F51">
        <w:rPr>
          <w:rFonts w:ascii="HelveticaNeueLT Std" w:hAnsi="HelveticaNeueLT Std"/>
          <w:sz w:val="23"/>
          <w:szCs w:val="23"/>
          <w:lang w:val="en-US"/>
        </w:rPr>
        <w:t xml:space="preserve"> International Children’s Baroque Contest </w:t>
      </w:r>
      <w:r w:rsidR="00816B6A">
        <w:rPr>
          <w:rFonts w:ascii="HelveticaNeueLT Std" w:hAnsi="HelveticaNeueLT Std"/>
          <w:sz w:val="23"/>
          <w:szCs w:val="23"/>
          <w:lang w:val="en-US"/>
        </w:rPr>
        <w:t xml:space="preserve">(III </w:t>
      </w:r>
      <w:proofErr w:type="spellStart"/>
      <w:r w:rsidR="00816B6A">
        <w:rPr>
          <w:rFonts w:ascii="HelveticaNeueLT Std" w:hAnsi="HelveticaNeueLT Std"/>
          <w:sz w:val="23"/>
          <w:szCs w:val="23"/>
          <w:lang w:val="en-US"/>
        </w:rPr>
        <w:t>Certamen</w:t>
      </w:r>
      <w:proofErr w:type="spellEnd"/>
      <w:r w:rsidR="00816B6A">
        <w:rPr>
          <w:rFonts w:ascii="HelveticaNeueLT Std" w:hAnsi="HelveticaNeueLT Std"/>
          <w:sz w:val="23"/>
          <w:szCs w:val="23"/>
          <w:lang w:val="en-US"/>
        </w:rPr>
        <w:t xml:space="preserve"> </w:t>
      </w:r>
      <w:proofErr w:type="spellStart"/>
      <w:r w:rsidR="00816B6A">
        <w:rPr>
          <w:rFonts w:ascii="HelveticaNeueLT Std" w:hAnsi="HelveticaNeueLT Std"/>
          <w:sz w:val="23"/>
          <w:szCs w:val="23"/>
          <w:lang w:val="en-US"/>
        </w:rPr>
        <w:t>Barroco</w:t>
      </w:r>
      <w:proofErr w:type="spellEnd"/>
      <w:r w:rsidR="00816B6A">
        <w:rPr>
          <w:rFonts w:ascii="HelveticaNeueLT Std" w:hAnsi="HelveticaNeueLT Std"/>
          <w:sz w:val="23"/>
          <w:szCs w:val="23"/>
          <w:lang w:val="en-US"/>
        </w:rPr>
        <w:t xml:space="preserve"> </w:t>
      </w:r>
      <w:proofErr w:type="spellStart"/>
      <w:r w:rsidR="00816B6A">
        <w:rPr>
          <w:rFonts w:ascii="HelveticaNeueLT Std" w:hAnsi="HelveticaNeueLT Std"/>
          <w:sz w:val="23"/>
          <w:szCs w:val="23"/>
          <w:lang w:val="en-US"/>
        </w:rPr>
        <w:t>Infantil</w:t>
      </w:r>
      <w:proofErr w:type="spellEnd"/>
      <w:r w:rsidR="00816B6A">
        <w:rPr>
          <w:rFonts w:ascii="HelveticaNeueLT Std" w:hAnsi="HelveticaNeueLT Std"/>
          <w:sz w:val="23"/>
          <w:szCs w:val="23"/>
          <w:lang w:val="en-US"/>
        </w:rPr>
        <w:t xml:space="preserve">) </w:t>
      </w:r>
      <w:r w:rsidRPr="00273F51">
        <w:rPr>
          <w:rFonts w:ascii="HelveticaNeueLT Std" w:hAnsi="HelveticaNeueLT Std"/>
          <w:sz w:val="23"/>
          <w:szCs w:val="23"/>
          <w:lang w:val="en-US"/>
        </w:rPr>
        <w:t xml:space="preserve">in accordance with the following: </w:t>
      </w:r>
    </w:p>
    <w:p w:rsidR="00422E02" w:rsidRPr="00273F51" w:rsidRDefault="00422E02" w:rsidP="00273F51">
      <w:pPr>
        <w:jc w:val="center"/>
        <w:rPr>
          <w:rFonts w:ascii="HelveticaNeueLT Std" w:hAnsi="HelveticaNeueLT Std"/>
          <w:color w:val="BD0053"/>
          <w:sz w:val="23"/>
          <w:szCs w:val="23"/>
          <w:lang w:val="en-US"/>
        </w:rPr>
      </w:pPr>
      <w:r w:rsidRPr="00273F51">
        <w:rPr>
          <w:rFonts w:ascii="HelveticaNeueLT Std" w:hAnsi="HelveticaNeueLT Std"/>
          <w:b/>
          <w:color w:val="BD0053"/>
          <w:sz w:val="23"/>
          <w:szCs w:val="23"/>
          <w:lang w:val="en-US"/>
        </w:rPr>
        <w:t>TERMS AND CONDITIONS</w:t>
      </w:r>
    </w:p>
    <w:p w:rsidR="00422E02" w:rsidRPr="00273F51" w:rsidRDefault="00422E02" w:rsidP="00273F51">
      <w:pPr>
        <w:jc w:val="both"/>
        <w:rPr>
          <w:rFonts w:ascii="HelveticaNeueLT Std" w:hAnsi="HelveticaNeueLT Std"/>
          <w:sz w:val="23"/>
          <w:szCs w:val="23"/>
          <w:lang w:val="en-US"/>
        </w:rPr>
      </w:pPr>
      <w:proofErr w:type="gramStart"/>
      <w:r w:rsidRPr="00273F51">
        <w:rPr>
          <w:rFonts w:ascii="HelveticaNeueLT Std" w:hAnsi="HelveticaNeueLT Std"/>
          <w:b/>
          <w:sz w:val="23"/>
          <w:szCs w:val="23"/>
          <w:lang w:val="en-US"/>
        </w:rPr>
        <w:t>1.-</w:t>
      </w:r>
      <w:proofErr w:type="gramEnd"/>
      <w:r w:rsidRPr="00273F51">
        <w:rPr>
          <w:rFonts w:ascii="HelveticaNeueLT Std" w:hAnsi="HelveticaNeueLT Std"/>
          <w:b/>
          <w:sz w:val="23"/>
          <w:szCs w:val="23"/>
          <w:lang w:val="en-US"/>
        </w:rPr>
        <w:t xml:space="preserve"> </w:t>
      </w:r>
      <w:r w:rsidRPr="00273F51">
        <w:rPr>
          <w:rFonts w:ascii="HelveticaNeueLT Std" w:hAnsi="HelveticaNeueLT Std"/>
          <w:sz w:val="23"/>
          <w:szCs w:val="23"/>
          <w:lang w:val="en-US"/>
        </w:rPr>
        <w:t xml:space="preserve">Theatre-makers, directors or companies of any nationality whose work is based on, inspired by or performs texts from the Baroque era aimed at children, youth and family audiences may apply. </w:t>
      </w:r>
    </w:p>
    <w:p w:rsidR="0003503A" w:rsidRPr="0003503A" w:rsidRDefault="0003503A" w:rsidP="00273F51">
      <w:pPr>
        <w:jc w:val="both"/>
        <w:rPr>
          <w:rStyle w:val="hps"/>
          <w:rFonts w:ascii="HelveticaNeueLT Std" w:hAnsi="HelveticaNeueLT Std"/>
          <w:sz w:val="23"/>
          <w:szCs w:val="23"/>
          <w:lang/>
        </w:rPr>
      </w:pPr>
      <w:r w:rsidRPr="0003503A">
        <w:rPr>
          <w:rStyle w:val="hps"/>
          <w:rFonts w:ascii="HelveticaNeueLT Std" w:hAnsi="HelveticaNeueLT Std"/>
          <w:sz w:val="23"/>
          <w:szCs w:val="23"/>
          <w:lang/>
        </w:rPr>
        <w:t>2</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The proposals,</w:t>
      </w:r>
      <w:r w:rsidRPr="0003503A">
        <w:rPr>
          <w:rFonts w:ascii="HelveticaNeueLT Std" w:hAnsi="HelveticaNeueLT Std"/>
          <w:sz w:val="23"/>
          <w:szCs w:val="23"/>
          <w:lang/>
        </w:rPr>
        <w:t xml:space="preserve"> premiered </w:t>
      </w:r>
      <w:r w:rsidRPr="0003503A">
        <w:rPr>
          <w:rStyle w:val="hps"/>
          <w:rFonts w:ascii="HelveticaNeueLT Std" w:hAnsi="HelveticaNeueLT Std"/>
          <w:sz w:val="23"/>
          <w:szCs w:val="23"/>
          <w:lang/>
        </w:rPr>
        <w:t>or</w:t>
      </w:r>
      <w:r w:rsidRPr="0003503A">
        <w:rPr>
          <w:rFonts w:ascii="HelveticaNeueLT Std" w:hAnsi="HelveticaNeueLT Std"/>
          <w:sz w:val="23"/>
          <w:szCs w:val="23"/>
          <w:lang/>
        </w:rPr>
        <w:t xml:space="preserve"> just as a </w:t>
      </w:r>
      <w:r w:rsidRPr="0003503A">
        <w:rPr>
          <w:rStyle w:val="hps"/>
          <w:rFonts w:ascii="HelveticaNeueLT Std" w:hAnsi="HelveticaNeueLT Std"/>
          <w:sz w:val="23"/>
          <w:szCs w:val="23"/>
          <w:lang/>
        </w:rPr>
        <w:t>project could</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be performed</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in their original language</w:t>
      </w:r>
      <w:r w:rsidRPr="0003503A">
        <w:rPr>
          <w:rFonts w:ascii="HelveticaNeueLT Std" w:hAnsi="HelveticaNeueLT Std"/>
          <w:sz w:val="23"/>
          <w:szCs w:val="23"/>
          <w:lang/>
        </w:rPr>
        <w:t xml:space="preserve">, although, </w:t>
      </w:r>
      <w:r w:rsidRPr="0003503A">
        <w:rPr>
          <w:rStyle w:val="hps"/>
          <w:rFonts w:ascii="HelveticaNeueLT Std" w:hAnsi="HelveticaNeueLT Std"/>
          <w:sz w:val="23"/>
          <w:szCs w:val="23"/>
          <w:lang/>
        </w:rPr>
        <w:t>in case</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of being different</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to</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Spanish</w:t>
      </w:r>
      <w:r w:rsidRPr="0003503A">
        <w:rPr>
          <w:rFonts w:ascii="HelveticaNeueLT Std" w:hAnsi="HelveticaNeueLT Std"/>
          <w:sz w:val="23"/>
          <w:szCs w:val="23"/>
          <w:lang/>
        </w:rPr>
        <w:t>, given the kind of the</w:t>
      </w:r>
      <w:r w:rsidRPr="0003503A">
        <w:rPr>
          <w:rStyle w:val="hps"/>
          <w:rFonts w:ascii="HelveticaNeueLT Std" w:hAnsi="HelveticaNeueLT Std"/>
          <w:sz w:val="23"/>
          <w:szCs w:val="23"/>
          <w:lang/>
        </w:rPr>
        <w:t xml:space="preserve"> show’s audience (mainly</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children),</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the company must</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provide that</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dialogues and</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texts</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must</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necessarily</w:t>
      </w:r>
      <w:r w:rsidRPr="0003503A">
        <w:rPr>
          <w:rFonts w:ascii="HelveticaNeueLT Std" w:hAnsi="HelveticaNeueLT Std"/>
          <w:sz w:val="23"/>
          <w:szCs w:val="23"/>
          <w:lang/>
        </w:rPr>
        <w:t xml:space="preserve"> be </w:t>
      </w:r>
      <w:r w:rsidRPr="0003503A">
        <w:rPr>
          <w:rStyle w:val="hps"/>
          <w:rFonts w:ascii="HelveticaNeueLT Std" w:hAnsi="HelveticaNeueLT Std"/>
          <w:sz w:val="23"/>
          <w:szCs w:val="23"/>
          <w:lang/>
        </w:rPr>
        <w:t>performed</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(also</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in</w:t>
      </w:r>
      <w:r w:rsidRPr="0003503A">
        <w:rPr>
          <w:rFonts w:ascii="HelveticaNeueLT Std" w:hAnsi="HelveticaNeueLT Std"/>
          <w:sz w:val="23"/>
          <w:szCs w:val="23"/>
          <w:lang/>
        </w:rPr>
        <w:t xml:space="preserve"> S</w:t>
      </w:r>
      <w:r w:rsidRPr="0003503A">
        <w:rPr>
          <w:rStyle w:val="hps"/>
          <w:rFonts w:ascii="HelveticaNeueLT Std" w:hAnsi="HelveticaNeueLT Std"/>
          <w:sz w:val="23"/>
          <w:szCs w:val="23"/>
          <w:lang/>
        </w:rPr>
        <w:t>panish</w:t>
      </w:r>
      <w:r w:rsidRPr="0003503A">
        <w:rPr>
          <w:rFonts w:ascii="HelveticaNeueLT Std" w:hAnsi="HelveticaNeueLT Std"/>
          <w:sz w:val="23"/>
          <w:szCs w:val="23"/>
          <w:lang/>
        </w:rPr>
        <w:t xml:space="preserve">, either directly </w:t>
      </w:r>
      <w:r w:rsidRPr="0003503A">
        <w:rPr>
          <w:rStyle w:val="hps"/>
          <w:rFonts w:ascii="HelveticaNeueLT Std" w:hAnsi="HelveticaNeueLT Std"/>
          <w:sz w:val="23"/>
          <w:szCs w:val="23"/>
          <w:lang/>
        </w:rPr>
        <w:t>by the actors</w:t>
      </w:r>
      <w:r w:rsidRPr="0003503A">
        <w:rPr>
          <w:rFonts w:ascii="HelveticaNeueLT Std" w:hAnsi="HelveticaNeueLT Std"/>
          <w:sz w:val="23"/>
          <w:szCs w:val="23"/>
          <w:lang/>
        </w:rPr>
        <w:t xml:space="preserve">, or </w:t>
      </w:r>
      <w:r w:rsidRPr="0003503A">
        <w:rPr>
          <w:rStyle w:val="hps"/>
          <w:rFonts w:ascii="HelveticaNeueLT Std" w:hAnsi="HelveticaNeueLT Std"/>
          <w:sz w:val="23"/>
          <w:szCs w:val="23"/>
          <w:lang/>
        </w:rPr>
        <w:t>through</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a voice</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that</w:t>
      </w:r>
      <w:r w:rsidRPr="0003503A">
        <w:rPr>
          <w:rFonts w:ascii="HelveticaNeueLT Std" w:hAnsi="HelveticaNeueLT Std"/>
          <w:sz w:val="23"/>
          <w:szCs w:val="23"/>
          <w:lang/>
        </w:rPr>
        <w:t xml:space="preserve"> would </w:t>
      </w:r>
      <w:r w:rsidRPr="0003503A">
        <w:rPr>
          <w:rStyle w:val="hps"/>
          <w:rFonts w:ascii="HelveticaNeueLT Std" w:hAnsi="HelveticaNeueLT Std"/>
          <w:sz w:val="23"/>
          <w:szCs w:val="23"/>
          <w:lang/>
        </w:rPr>
        <w:t>simultaneously</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translate</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texts</w:t>
      </w:r>
      <w:proofErr w:type="gramStart"/>
      <w:r w:rsidRPr="0003503A">
        <w:rPr>
          <w:rStyle w:val="hps"/>
          <w:rFonts w:ascii="HelveticaNeueLT Std" w:hAnsi="HelveticaNeueLT Std"/>
          <w:sz w:val="23"/>
          <w:szCs w:val="23"/>
          <w:lang/>
        </w:rPr>
        <w:t>,</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w:t>
      </w:r>
      <w:proofErr w:type="gramEnd"/>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The Company will indicate on the</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attached Registration</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 xml:space="preserve">Inquiry Form the way they had decided for it. </w:t>
      </w:r>
      <w:r w:rsidRPr="0003503A">
        <w:rPr>
          <w:rFonts w:ascii="HelveticaNeueLT Std" w:hAnsi="HelveticaNeueLT Std"/>
          <w:sz w:val="23"/>
          <w:szCs w:val="23"/>
          <w:lang/>
        </w:rPr>
        <w:t xml:space="preserve">. </w:t>
      </w:r>
      <w:proofErr w:type="spellStart"/>
      <w:r w:rsidRPr="0003503A">
        <w:rPr>
          <w:rStyle w:val="hps"/>
          <w:rFonts w:ascii="HelveticaNeueLT Std" w:hAnsi="HelveticaNeueLT Std"/>
          <w:sz w:val="23"/>
          <w:szCs w:val="23"/>
          <w:lang/>
        </w:rPr>
        <w:t>Performace</w:t>
      </w:r>
      <w:proofErr w:type="spellEnd"/>
      <w:r w:rsidRPr="0003503A">
        <w:rPr>
          <w:rStyle w:val="hps"/>
          <w:rFonts w:ascii="HelveticaNeueLT Std" w:hAnsi="HelveticaNeueLT Std"/>
          <w:sz w:val="23"/>
          <w:szCs w:val="23"/>
          <w:lang/>
        </w:rPr>
        <w:t xml:space="preserve"> must</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be a minimum</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of fifty (</w:t>
      </w:r>
      <w:r w:rsidRPr="0003503A">
        <w:rPr>
          <w:rFonts w:ascii="HelveticaNeueLT Std" w:hAnsi="HelveticaNeueLT Std"/>
          <w:sz w:val="23"/>
          <w:szCs w:val="23"/>
          <w:lang/>
        </w:rPr>
        <w:t xml:space="preserve">50) minutes </w:t>
      </w:r>
      <w:proofErr w:type="spellStart"/>
      <w:r w:rsidRPr="0003503A">
        <w:rPr>
          <w:rFonts w:ascii="HelveticaNeueLT Std" w:hAnsi="HelveticaNeueLT Std"/>
          <w:sz w:val="23"/>
          <w:szCs w:val="23"/>
          <w:lang/>
        </w:rPr>
        <w:t>lenght</w:t>
      </w:r>
      <w:proofErr w:type="spellEnd"/>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and</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the</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stage proposals</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will be based on</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dramatic texts</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or</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universal</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dramatic</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framed</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between</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mid-sixteenth century</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and</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the late seventeenth century</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and may not</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have been</w:t>
      </w:r>
      <w:r w:rsidRPr="0003503A">
        <w:rPr>
          <w:rFonts w:ascii="HelveticaNeueLT Std" w:hAnsi="HelveticaNeueLT Std"/>
          <w:sz w:val="23"/>
          <w:szCs w:val="23"/>
          <w:lang/>
        </w:rPr>
        <w:t xml:space="preserve"> </w:t>
      </w:r>
      <w:r w:rsidRPr="0003503A">
        <w:rPr>
          <w:rStyle w:val="hps"/>
          <w:rFonts w:ascii="HelveticaNeueLT Std" w:hAnsi="HelveticaNeueLT Std"/>
          <w:sz w:val="23"/>
          <w:szCs w:val="23"/>
          <w:lang/>
        </w:rPr>
        <w:t>released before</w:t>
      </w:r>
      <w:r w:rsidRPr="0003503A">
        <w:rPr>
          <w:rFonts w:ascii="HelveticaNeueLT Std" w:hAnsi="HelveticaNeueLT Std"/>
          <w:sz w:val="23"/>
          <w:szCs w:val="23"/>
          <w:lang/>
        </w:rPr>
        <w:t xml:space="preserve"> </w:t>
      </w:r>
      <w:r w:rsidRPr="0003503A">
        <w:rPr>
          <w:rFonts w:ascii="HelveticaNeueLT Std" w:hAnsi="HelveticaNeueLT Std"/>
          <w:sz w:val="23"/>
          <w:szCs w:val="23"/>
          <w:lang w:val="en-US"/>
        </w:rPr>
        <w:t>January 1st 2009.</w:t>
      </w:r>
    </w:p>
    <w:p w:rsidR="00422E02" w:rsidRPr="00273F51" w:rsidRDefault="00422E02" w:rsidP="00273F51">
      <w:pPr>
        <w:jc w:val="both"/>
        <w:rPr>
          <w:rFonts w:ascii="HelveticaNeueLT Std" w:hAnsi="HelveticaNeueLT Std"/>
          <w:color w:val="000000"/>
          <w:sz w:val="23"/>
          <w:szCs w:val="23"/>
          <w:lang w:val="en-US"/>
        </w:rPr>
      </w:pPr>
      <w:proofErr w:type="gramStart"/>
      <w:r w:rsidRPr="00273F51">
        <w:rPr>
          <w:rFonts w:ascii="HelveticaNeueLT Std" w:hAnsi="HelveticaNeueLT Std"/>
          <w:b/>
          <w:sz w:val="23"/>
          <w:szCs w:val="23"/>
          <w:lang w:val="en-US"/>
        </w:rPr>
        <w:t>3.-</w:t>
      </w:r>
      <w:proofErr w:type="gramEnd"/>
      <w:r w:rsidRPr="00273F51">
        <w:rPr>
          <w:rFonts w:ascii="HelveticaNeueLT Std" w:hAnsi="HelveticaNeueLT Std"/>
          <w:sz w:val="23"/>
          <w:szCs w:val="23"/>
          <w:lang w:val="en-US"/>
        </w:rPr>
        <w:t xml:space="preserve"> Proposals will be aimed at children, young people and family audiences. The proposals will be assessed and evaluated, with criteria based on originality, creativity and the pedagogical aspect of the proposal. </w:t>
      </w:r>
    </w:p>
    <w:p w:rsidR="00422E02" w:rsidRPr="00273F51" w:rsidRDefault="00422E02" w:rsidP="00273F51">
      <w:pPr>
        <w:jc w:val="both"/>
        <w:rPr>
          <w:rFonts w:ascii="HelveticaNeueLT Std" w:hAnsi="HelveticaNeueLT Std"/>
          <w:sz w:val="23"/>
          <w:szCs w:val="23"/>
          <w:lang w:val="en-US"/>
        </w:rPr>
      </w:pPr>
      <w:r w:rsidRPr="00273F51">
        <w:rPr>
          <w:rFonts w:ascii="HelveticaNeueLT Std" w:hAnsi="HelveticaNeueLT Std"/>
          <w:b/>
          <w:sz w:val="23"/>
          <w:szCs w:val="23"/>
          <w:lang w:val="en-US"/>
        </w:rPr>
        <w:t xml:space="preserve">4.- </w:t>
      </w:r>
      <w:r w:rsidRPr="00273F51">
        <w:rPr>
          <w:rFonts w:ascii="HelveticaNeueLT Std" w:hAnsi="HelveticaNeueLT Std"/>
          <w:sz w:val="23"/>
          <w:szCs w:val="23"/>
          <w:lang w:val="en-US"/>
        </w:rPr>
        <w:t xml:space="preserve">Proposals may be submitted digitally (or as hard copy) until </w:t>
      </w:r>
      <w:r w:rsidR="00673CB7" w:rsidRPr="00816B6A">
        <w:rPr>
          <w:rFonts w:ascii="HelveticaNeueLT Std" w:hAnsi="HelveticaNeueLT Std"/>
          <w:b/>
          <w:sz w:val="23"/>
          <w:szCs w:val="23"/>
          <w:lang w:val="en-US"/>
        </w:rPr>
        <w:t>3rd</w:t>
      </w:r>
      <w:r w:rsidRPr="00816B6A">
        <w:rPr>
          <w:rFonts w:ascii="HelveticaNeueLT Std" w:hAnsi="HelveticaNeueLT Std"/>
          <w:b/>
          <w:sz w:val="23"/>
          <w:szCs w:val="23"/>
          <w:lang w:val="en-US"/>
        </w:rPr>
        <w:t xml:space="preserve"> march 2013</w:t>
      </w:r>
      <w:r w:rsidRPr="00273F51">
        <w:rPr>
          <w:rFonts w:ascii="HelveticaNeueLT Std" w:hAnsi="HelveticaNeueLT Std"/>
          <w:sz w:val="23"/>
          <w:szCs w:val="23"/>
          <w:lang w:val="en-US"/>
        </w:rPr>
        <w:t xml:space="preserve"> in a dossier including as much information as possible (written and audiovisual if there is any, in AVI, MOV, MPEG, FLV format), including the complete text of the play and essential information which must be included on th</w:t>
      </w:r>
      <w:r w:rsidR="0003503A">
        <w:rPr>
          <w:rFonts w:ascii="HelveticaNeueLT Std" w:hAnsi="HelveticaNeueLT Std"/>
          <w:sz w:val="23"/>
          <w:szCs w:val="23"/>
          <w:lang w:val="en-US"/>
        </w:rPr>
        <w:t xml:space="preserve">e </w:t>
      </w:r>
      <w:r w:rsidR="0003503A" w:rsidRPr="0003503A">
        <w:rPr>
          <w:rFonts w:ascii="HelveticaNeueLT Std" w:hAnsi="HelveticaNeueLT Std"/>
          <w:b/>
          <w:sz w:val="23"/>
          <w:szCs w:val="23"/>
          <w:lang w:val="en-US"/>
        </w:rPr>
        <w:t>completed registration form</w:t>
      </w:r>
      <w:r w:rsidRPr="00273F51">
        <w:rPr>
          <w:rFonts w:ascii="HelveticaNeueLT Std" w:hAnsi="HelveticaNeueLT Std"/>
          <w:sz w:val="23"/>
          <w:szCs w:val="23"/>
          <w:lang w:val="en-US"/>
        </w:rPr>
        <w:t xml:space="preserve">. The Also, the creator, director or company can include within </w:t>
      </w:r>
      <w:r w:rsidRPr="00273F51">
        <w:rPr>
          <w:rFonts w:ascii="HelveticaNeueLT Std" w:hAnsi="HelveticaNeueLT Std"/>
          <w:sz w:val="23"/>
          <w:szCs w:val="23"/>
          <w:lang w:val="en-US"/>
        </w:rPr>
        <w:lastRenderedPageBreak/>
        <w:t xml:space="preserve">the proposal relevant documentation of previous productions, whether professional or not. </w:t>
      </w:r>
    </w:p>
    <w:p w:rsidR="00422E02" w:rsidRPr="00273F51" w:rsidRDefault="00422E02" w:rsidP="00273F51">
      <w:pPr>
        <w:jc w:val="both"/>
        <w:rPr>
          <w:rFonts w:ascii="HelveticaNeueLT Std" w:hAnsi="HelveticaNeueLT Std"/>
          <w:color w:val="000000"/>
          <w:sz w:val="23"/>
          <w:szCs w:val="23"/>
          <w:lang w:val="en-US"/>
        </w:rPr>
      </w:pPr>
    </w:p>
    <w:p w:rsidR="00422E02" w:rsidRPr="00273F51" w:rsidRDefault="00422E02" w:rsidP="00273F51">
      <w:pPr>
        <w:jc w:val="both"/>
        <w:rPr>
          <w:rFonts w:ascii="HelveticaNeueLT Std" w:hAnsi="HelveticaNeueLT Std"/>
          <w:sz w:val="23"/>
          <w:szCs w:val="23"/>
          <w:lang w:val="en-US"/>
        </w:rPr>
      </w:pPr>
      <w:proofErr w:type="gramStart"/>
      <w:r w:rsidRPr="00273F51">
        <w:rPr>
          <w:rFonts w:ascii="HelveticaNeueLT Std" w:hAnsi="HelveticaNeueLT Std"/>
          <w:b/>
          <w:sz w:val="23"/>
          <w:szCs w:val="23"/>
          <w:lang w:val="en-US"/>
        </w:rPr>
        <w:t>5.-</w:t>
      </w:r>
      <w:proofErr w:type="gramEnd"/>
      <w:r w:rsidRPr="00273F51">
        <w:rPr>
          <w:rFonts w:ascii="HelveticaNeueLT Std" w:hAnsi="HelveticaNeueLT Std"/>
          <w:b/>
          <w:sz w:val="23"/>
          <w:szCs w:val="23"/>
          <w:lang w:val="en-US"/>
        </w:rPr>
        <w:t xml:space="preserve"> </w:t>
      </w:r>
      <w:r w:rsidRPr="00273F51">
        <w:rPr>
          <w:rFonts w:ascii="HelveticaNeueLT Std" w:hAnsi="HelveticaNeueLT Std"/>
          <w:sz w:val="23"/>
          <w:szCs w:val="23"/>
          <w:lang w:val="en-US"/>
        </w:rPr>
        <w:t>Submission of proposals can be made:</w:t>
      </w:r>
    </w:p>
    <w:p w:rsidR="00422E02" w:rsidRPr="00273F51" w:rsidRDefault="00422E02" w:rsidP="00273F51">
      <w:pPr>
        <w:jc w:val="both"/>
        <w:rPr>
          <w:rFonts w:ascii="HelveticaNeueLT Std" w:hAnsi="HelveticaNeueLT Std"/>
          <w:color w:val="000000"/>
          <w:sz w:val="23"/>
          <w:szCs w:val="23"/>
          <w:lang w:val="es-ES_tradnl"/>
        </w:rPr>
      </w:pPr>
      <w:r w:rsidRPr="00273F51">
        <w:rPr>
          <w:rFonts w:ascii="HelveticaNeueLT Std" w:hAnsi="HelveticaNeueLT Std"/>
          <w:sz w:val="23"/>
          <w:szCs w:val="23"/>
        </w:rPr>
        <w:t xml:space="preserve">a) </w:t>
      </w:r>
      <w:proofErr w:type="spellStart"/>
      <w:r w:rsidRPr="00273F51">
        <w:rPr>
          <w:rFonts w:ascii="HelveticaNeueLT Std" w:hAnsi="HelveticaNeueLT Std"/>
          <w:sz w:val="23"/>
          <w:szCs w:val="23"/>
        </w:rPr>
        <w:t>By</w:t>
      </w:r>
      <w:proofErr w:type="spellEnd"/>
      <w:r w:rsidRPr="00273F51">
        <w:rPr>
          <w:rFonts w:ascii="HelveticaNeueLT Std" w:hAnsi="HelveticaNeueLT Std"/>
          <w:sz w:val="23"/>
          <w:szCs w:val="23"/>
        </w:rPr>
        <w:t xml:space="preserve"> post:</w:t>
      </w:r>
    </w:p>
    <w:p w:rsidR="00422E02" w:rsidRPr="00273F51" w:rsidRDefault="00422E02" w:rsidP="00273F51">
      <w:pPr>
        <w:jc w:val="both"/>
        <w:rPr>
          <w:rFonts w:ascii="HelveticaNeueLT Std" w:hAnsi="HelveticaNeueLT Std"/>
          <w:sz w:val="23"/>
          <w:szCs w:val="23"/>
        </w:rPr>
      </w:pPr>
      <w:r w:rsidRPr="00273F51">
        <w:rPr>
          <w:rFonts w:ascii="HelveticaNeueLT Std" w:hAnsi="HelveticaNeueLT Std"/>
          <w:sz w:val="23"/>
          <w:szCs w:val="23"/>
        </w:rPr>
        <w:t xml:space="preserve">Festival Internacional de Teatro Clásico de Almagro, </w:t>
      </w:r>
    </w:p>
    <w:p w:rsidR="004C4621" w:rsidRDefault="004C4621" w:rsidP="004C4621">
      <w:pPr>
        <w:pStyle w:val="Sinespaciado"/>
        <w:rPr>
          <w:rFonts w:ascii="HelveticaNeueLT Std" w:hAnsi="HelveticaNeueLT Std"/>
        </w:rPr>
      </w:pPr>
      <w:r>
        <w:rPr>
          <w:rFonts w:ascii="HelveticaNeueLT Std" w:hAnsi="HelveticaNeueLT Std"/>
        </w:rPr>
        <w:t xml:space="preserve">C/ Los Madrazo, 11. 5º Planta Derecha. CP. 28014. Madrid (España). </w:t>
      </w:r>
    </w:p>
    <w:p w:rsidR="00422E02" w:rsidRPr="00273F51" w:rsidRDefault="00422E02" w:rsidP="00273F51">
      <w:pPr>
        <w:jc w:val="both"/>
        <w:rPr>
          <w:rFonts w:ascii="HelveticaNeueLT Std" w:hAnsi="HelveticaNeueLT Std"/>
          <w:sz w:val="23"/>
          <w:szCs w:val="23"/>
        </w:rPr>
      </w:pPr>
    </w:p>
    <w:p w:rsidR="00422E02" w:rsidRPr="00273F51" w:rsidRDefault="00422E02" w:rsidP="00273F51">
      <w:pPr>
        <w:jc w:val="both"/>
        <w:rPr>
          <w:rFonts w:ascii="HelveticaNeueLT Std" w:hAnsi="HelveticaNeueLT Std"/>
          <w:sz w:val="23"/>
          <w:szCs w:val="23"/>
        </w:rPr>
      </w:pPr>
      <w:r w:rsidRPr="00273F51">
        <w:rPr>
          <w:rFonts w:ascii="HelveticaNeueLT Std" w:hAnsi="HelveticaNeueLT Std"/>
          <w:sz w:val="23"/>
          <w:szCs w:val="23"/>
        </w:rPr>
        <w:t xml:space="preserve">b) </w:t>
      </w:r>
      <w:proofErr w:type="spellStart"/>
      <w:r w:rsidRPr="00273F51">
        <w:rPr>
          <w:rFonts w:ascii="HelveticaNeueLT Std" w:hAnsi="HelveticaNeueLT Std"/>
          <w:sz w:val="23"/>
          <w:szCs w:val="23"/>
        </w:rPr>
        <w:t>By</w:t>
      </w:r>
      <w:proofErr w:type="spellEnd"/>
      <w:r w:rsidRPr="00273F51">
        <w:rPr>
          <w:rFonts w:ascii="HelveticaNeueLT Std" w:hAnsi="HelveticaNeueLT Std"/>
          <w:sz w:val="23"/>
          <w:szCs w:val="23"/>
        </w:rPr>
        <w:t xml:space="preserve"> e-mail: </w:t>
      </w:r>
      <w:hyperlink r:id="rId7" w:history="1">
        <w:r w:rsidRPr="00273F51">
          <w:rPr>
            <w:rStyle w:val="Hipervnculo1"/>
            <w:rFonts w:ascii="HelveticaNeueLT Std" w:hAnsi="HelveticaNeueLT Std"/>
            <w:sz w:val="23"/>
            <w:szCs w:val="23"/>
          </w:rPr>
          <w:t>falmagro@festivaldealmagro.com</w:t>
        </w:r>
      </w:hyperlink>
    </w:p>
    <w:p w:rsidR="00422E02" w:rsidRPr="00007E4C" w:rsidRDefault="00422E02" w:rsidP="00273F51">
      <w:pPr>
        <w:jc w:val="both"/>
        <w:rPr>
          <w:rFonts w:ascii="HelveticaNeueLT Std" w:hAnsi="HelveticaNeueLT Std"/>
          <w:sz w:val="23"/>
          <w:szCs w:val="23"/>
          <w:lang w:val="en-US"/>
        </w:rPr>
      </w:pPr>
      <w:r w:rsidRPr="00273F51">
        <w:rPr>
          <w:rFonts w:ascii="HelveticaNeueLT Std" w:hAnsi="HelveticaNeueLT Std"/>
          <w:sz w:val="23"/>
          <w:szCs w:val="23"/>
          <w:lang w:val="en-US"/>
        </w:rPr>
        <w:t xml:space="preserve">In both cases the reference </w:t>
      </w:r>
      <w:r w:rsidRPr="00007E4C">
        <w:rPr>
          <w:rFonts w:ascii="HelveticaNeueLT Std" w:hAnsi="HelveticaNeueLT Std"/>
          <w:sz w:val="23"/>
          <w:szCs w:val="23"/>
          <w:lang w:val="en-US"/>
        </w:rPr>
        <w:t xml:space="preserve">“BARROCO INFANTIL” will be included on the envelope or as the e-mail subject. </w:t>
      </w:r>
    </w:p>
    <w:p w:rsidR="00422E02" w:rsidRPr="00273F51" w:rsidRDefault="00422E02" w:rsidP="00273F51">
      <w:pPr>
        <w:jc w:val="both"/>
        <w:rPr>
          <w:rFonts w:ascii="HelveticaNeueLT Std" w:hAnsi="HelveticaNeueLT Std"/>
          <w:sz w:val="23"/>
          <w:szCs w:val="23"/>
          <w:lang w:val="en-US"/>
        </w:rPr>
      </w:pPr>
    </w:p>
    <w:p w:rsidR="00422E02" w:rsidRPr="00273F51" w:rsidRDefault="00422E02" w:rsidP="00273F51">
      <w:pPr>
        <w:jc w:val="both"/>
        <w:rPr>
          <w:rFonts w:ascii="HelveticaNeueLT Std" w:hAnsi="HelveticaNeueLT Std"/>
          <w:color w:val="000000"/>
          <w:sz w:val="23"/>
          <w:szCs w:val="23"/>
          <w:lang w:val="en-US"/>
        </w:rPr>
      </w:pPr>
      <w:proofErr w:type="gramStart"/>
      <w:r w:rsidRPr="00273F51">
        <w:rPr>
          <w:rFonts w:ascii="HelveticaNeueLT Std" w:hAnsi="HelveticaNeueLT Std"/>
          <w:b/>
          <w:sz w:val="23"/>
          <w:szCs w:val="23"/>
          <w:lang w:val="en-US"/>
        </w:rPr>
        <w:t>6.-</w:t>
      </w:r>
      <w:proofErr w:type="gramEnd"/>
      <w:r w:rsidRPr="00273F51">
        <w:rPr>
          <w:rFonts w:ascii="HelveticaNeueLT Std" w:hAnsi="HelveticaNeueLT Std"/>
          <w:sz w:val="23"/>
          <w:szCs w:val="23"/>
          <w:lang w:val="en-US"/>
        </w:rPr>
        <w:t xml:space="preserve"> Selected proposals will be announc</w:t>
      </w:r>
      <w:r w:rsidR="00673CB7">
        <w:rPr>
          <w:rFonts w:ascii="HelveticaNeueLT Std" w:hAnsi="HelveticaNeueLT Std"/>
          <w:sz w:val="23"/>
          <w:szCs w:val="23"/>
          <w:lang w:val="en-US"/>
        </w:rPr>
        <w:t>ed in the second quarter of 2014</w:t>
      </w:r>
      <w:r w:rsidRPr="00273F51">
        <w:rPr>
          <w:rFonts w:ascii="HelveticaNeueLT Std" w:hAnsi="HelveticaNeueLT Std"/>
          <w:sz w:val="23"/>
          <w:szCs w:val="23"/>
          <w:lang w:val="en-US"/>
        </w:rPr>
        <w:t>. Their performances will be progra</w:t>
      </w:r>
      <w:r w:rsidR="00673CB7">
        <w:rPr>
          <w:rFonts w:ascii="HelveticaNeueLT Std" w:hAnsi="HelveticaNeueLT Std"/>
          <w:sz w:val="23"/>
          <w:szCs w:val="23"/>
          <w:lang w:val="en-US"/>
        </w:rPr>
        <w:t xml:space="preserve">mmed in the </w:t>
      </w:r>
      <w:r w:rsidR="00816B6A" w:rsidRPr="00007E4C">
        <w:rPr>
          <w:rFonts w:ascii="HelveticaNeueLT Std" w:hAnsi="HelveticaNeueLT Std"/>
          <w:b/>
          <w:sz w:val="23"/>
          <w:szCs w:val="23"/>
          <w:lang w:val="en-US"/>
        </w:rPr>
        <w:t>Children’s Baroque Contest (</w:t>
      </w:r>
      <w:proofErr w:type="spellStart"/>
      <w:r w:rsidR="00816B6A" w:rsidRPr="00007E4C">
        <w:rPr>
          <w:rFonts w:ascii="HelveticaNeueLT Std" w:hAnsi="HelveticaNeueLT Std"/>
          <w:b/>
          <w:sz w:val="23"/>
          <w:szCs w:val="23"/>
          <w:lang w:val="en-US"/>
        </w:rPr>
        <w:t>Barroco</w:t>
      </w:r>
      <w:proofErr w:type="spellEnd"/>
      <w:r w:rsidR="00816B6A" w:rsidRPr="00007E4C">
        <w:rPr>
          <w:rFonts w:ascii="HelveticaNeueLT Std" w:hAnsi="HelveticaNeueLT Std"/>
          <w:b/>
          <w:sz w:val="23"/>
          <w:szCs w:val="23"/>
          <w:lang w:val="en-US"/>
        </w:rPr>
        <w:t xml:space="preserve"> </w:t>
      </w:r>
      <w:proofErr w:type="spellStart"/>
      <w:r w:rsidR="00816B6A" w:rsidRPr="00007E4C">
        <w:rPr>
          <w:rFonts w:ascii="HelveticaNeueLT Std" w:hAnsi="HelveticaNeueLT Std"/>
          <w:b/>
          <w:sz w:val="23"/>
          <w:szCs w:val="23"/>
          <w:lang w:val="en-US"/>
        </w:rPr>
        <w:t>Infantil</w:t>
      </w:r>
      <w:proofErr w:type="spellEnd"/>
      <w:r w:rsidR="00816B6A" w:rsidRPr="00007E4C">
        <w:rPr>
          <w:rFonts w:ascii="HelveticaNeueLT Std" w:hAnsi="HelveticaNeueLT Std"/>
          <w:b/>
          <w:sz w:val="23"/>
          <w:szCs w:val="23"/>
          <w:lang w:val="en-US"/>
        </w:rPr>
        <w:t>)</w:t>
      </w:r>
      <w:r w:rsidR="00673CB7">
        <w:rPr>
          <w:rFonts w:ascii="HelveticaNeueLT Std" w:hAnsi="HelveticaNeueLT Std"/>
          <w:sz w:val="23"/>
          <w:szCs w:val="23"/>
          <w:lang w:val="en-US"/>
        </w:rPr>
        <w:t>, at the 37</w:t>
      </w:r>
      <w:r w:rsidRPr="00273F51">
        <w:rPr>
          <w:rFonts w:ascii="HelveticaNeueLT Std" w:hAnsi="HelveticaNeueLT Std"/>
          <w:sz w:val="23"/>
          <w:szCs w:val="23"/>
          <w:lang w:val="en-US"/>
        </w:rPr>
        <w:t>th edition of the Almagro International Classical Theatre Festival, which will take place in J</w:t>
      </w:r>
      <w:r w:rsidR="00673CB7">
        <w:rPr>
          <w:rFonts w:ascii="HelveticaNeueLT Std" w:hAnsi="HelveticaNeueLT Std"/>
          <w:sz w:val="23"/>
          <w:szCs w:val="23"/>
          <w:lang w:val="en-US"/>
        </w:rPr>
        <w:t>uly 2014</w:t>
      </w:r>
      <w:r w:rsidRPr="00273F51">
        <w:rPr>
          <w:rFonts w:ascii="HelveticaNeueLT Std" w:hAnsi="HelveticaNeueLT Std"/>
          <w:sz w:val="23"/>
          <w:szCs w:val="23"/>
          <w:lang w:val="en-US"/>
        </w:rPr>
        <w:t>.</w:t>
      </w:r>
    </w:p>
    <w:p w:rsidR="00422E02" w:rsidRPr="00273F51" w:rsidRDefault="00422E02" w:rsidP="00273F51">
      <w:pPr>
        <w:jc w:val="both"/>
        <w:rPr>
          <w:rStyle w:val="ecxbumpedfont20"/>
          <w:rFonts w:ascii="HelveticaNeueLT Std" w:hAnsi="HelveticaNeueLT Std"/>
          <w:color w:val="1F1F1F"/>
          <w:sz w:val="23"/>
          <w:szCs w:val="23"/>
          <w:lang w:val="en-US"/>
        </w:rPr>
      </w:pPr>
      <w:proofErr w:type="gramStart"/>
      <w:r w:rsidRPr="00273F51">
        <w:rPr>
          <w:rFonts w:ascii="HelveticaNeueLT Std" w:hAnsi="HelveticaNeueLT Std"/>
          <w:b/>
          <w:sz w:val="23"/>
          <w:szCs w:val="23"/>
          <w:lang w:val="en-US"/>
        </w:rPr>
        <w:t>7.-</w:t>
      </w:r>
      <w:proofErr w:type="gramEnd"/>
      <w:r w:rsidRPr="00273F51">
        <w:rPr>
          <w:rFonts w:ascii="HelveticaNeueLT Std" w:hAnsi="HelveticaNeueLT Std"/>
          <w:sz w:val="23"/>
          <w:szCs w:val="23"/>
          <w:lang w:val="en-US"/>
        </w:rPr>
        <w:t xml:space="preserve"> </w:t>
      </w:r>
      <w:r w:rsidRPr="00273F51">
        <w:rPr>
          <w:rStyle w:val="ecxbumpedfont20"/>
          <w:rFonts w:ascii="HelveticaNeueLT Std" w:hAnsi="HelveticaNeueLT Std"/>
          <w:color w:val="1F1F1F"/>
          <w:sz w:val="23"/>
          <w:szCs w:val="23"/>
          <w:lang w:val="en-GB"/>
        </w:rPr>
        <w:t>A selection committee will be entrusted to choose a maximum of eight (8) proposals. This committee will consist of outstanding theatre education and performing arts practitioners who will be appointed by Almagro International Classical Theatre Festival. This committee may resort to documented reports from other experts or require additional information, as it may deem necessary.</w:t>
      </w:r>
    </w:p>
    <w:p w:rsidR="00422E02" w:rsidRPr="00273F51" w:rsidRDefault="00422E02" w:rsidP="00273F51">
      <w:pPr>
        <w:jc w:val="both"/>
        <w:rPr>
          <w:rStyle w:val="ecxbumpedfont20"/>
          <w:rFonts w:ascii="HelveticaNeueLT Std" w:hAnsi="HelveticaNeueLT Std"/>
          <w:color w:val="1F1F1F"/>
          <w:sz w:val="23"/>
          <w:szCs w:val="23"/>
          <w:lang w:val="en-US"/>
        </w:rPr>
      </w:pPr>
      <w:proofErr w:type="gramStart"/>
      <w:r w:rsidRPr="00273F51">
        <w:rPr>
          <w:rFonts w:ascii="HelveticaNeueLT Std" w:hAnsi="HelveticaNeueLT Std"/>
          <w:b/>
          <w:sz w:val="23"/>
          <w:szCs w:val="23"/>
          <w:lang w:val="en-US"/>
        </w:rPr>
        <w:t>8.-</w:t>
      </w:r>
      <w:proofErr w:type="gramEnd"/>
      <w:r w:rsidRPr="00273F51">
        <w:rPr>
          <w:rFonts w:ascii="HelveticaNeueLT Std" w:hAnsi="HelveticaNeueLT Std"/>
          <w:b/>
          <w:sz w:val="23"/>
          <w:szCs w:val="23"/>
          <w:lang w:val="en-US"/>
        </w:rPr>
        <w:t xml:space="preserve"> </w:t>
      </w:r>
      <w:r w:rsidRPr="00273F51">
        <w:rPr>
          <w:rStyle w:val="ecxbumpedfont20"/>
          <w:rFonts w:ascii="HelveticaNeueLT Std" w:hAnsi="HelveticaNeueLT Std"/>
          <w:color w:val="1F1F1F"/>
          <w:sz w:val="23"/>
          <w:szCs w:val="23"/>
          <w:lang w:val="en-US"/>
        </w:rPr>
        <w:t>Selected proposals will be performed at a theatre venue chosen by the Festiva</w:t>
      </w:r>
      <w:r w:rsidR="00816B6A">
        <w:rPr>
          <w:rStyle w:val="ecxbumpedfont20"/>
          <w:rFonts w:ascii="HelveticaNeueLT Std" w:hAnsi="HelveticaNeueLT Std"/>
          <w:color w:val="1F1F1F"/>
          <w:sz w:val="23"/>
          <w:szCs w:val="23"/>
          <w:lang w:val="en-US"/>
        </w:rPr>
        <w:t>l and will be included in the 37</w:t>
      </w:r>
      <w:r w:rsidRPr="00273F51">
        <w:rPr>
          <w:rStyle w:val="ecxbumpedfont20"/>
          <w:rFonts w:ascii="HelveticaNeueLT Std" w:hAnsi="HelveticaNeueLT Std"/>
          <w:color w:val="1F1F1F"/>
          <w:sz w:val="23"/>
          <w:szCs w:val="23"/>
          <w:lang w:val="en-US"/>
        </w:rPr>
        <w:t>th Almagro International Classical Theatre Festival.</w:t>
      </w:r>
    </w:p>
    <w:p w:rsidR="00422E02" w:rsidRPr="00273F51" w:rsidRDefault="00422E02" w:rsidP="00273F51">
      <w:pPr>
        <w:jc w:val="both"/>
        <w:rPr>
          <w:rStyle w:val="ecxbumpedfont20"/>
          <w:rFonts w:ascii="HelveticaNeueLT Std" w:hAnsi="HelveticaNeueLT Std"/>
          <w:color w:val="1F1F1F"/>
          <w:sz w:val="23"/>
          <w:szCs w:val="23"/>
          <w:lang w:val="en-US"/>
        </w:rPr>
      </w:pPr>
      <w:proofErr w:type="gramStart"/>
      <w:r w:rsidRPr="00273F51">
        <w:rPr>
          <w:rFonts w:ascii="HelveticaNeueLT Std" w:hAnsi="HelveticaNeueLT Std"/>
          <w:b/>
          <w:sz w:val="23"/>
          <w:szCs w:val="23"/>
          <w:lang w:val="en-US"/>
        </w:rPr>
        <w:t>9.-</w:t>
      </w:r>
      <w:proofErr w:type="gramEnd"/>
      <w:r w:rsidRPr="00273F51">
        <w:rPr>
          <w:rFonts w:ascii="HelveticaNeueLT Std" w:hAnsi="HelveticaNeueLT Std"/>
          <w:sz w:val="23"/>
          <w:szCs w:val="23"/>
          <w:lang w:val="en-US"/>
        </w:rPr>
        <w:t xml:space="preserve"> </w:t>
      </w:r>
      <w:r w:rsidRPr="00273F51">
        <w:rPr>
          <w:rStyle w:val="ecxbumpedfont20"/>
          <w:rFonts w:ascii="HelveticaNeueLT Std" w:hAnsi="HelveticaNeueLT Std"/>
          <w:color w:val="1F1F1F"/>
          <w:sz w:val="23"/>
          <w:szCs w:val="23"/>
          <w:lang w:val="en-US"/>
        </w:rPr>
        <w:t>During this period, a jury whose members will be appointed by Almagro International Classical Theatre Festival will attend the performances of the selected works and will choose amo</w:t>
      </w:r>
      <w:r w:rsidR="00816B6A">
        <w:rPr>
          <w:rStyle w:val="ecxbumpedfont20"/>
          <w:rFonts w:ascii="HelveticaNeueLT Std" w:hAnsi="HelveticaNeueLT Std"/>
          <w:color w:val="1F1F1F"/>
          <w:sz w:val="23"/>
          <w:szCs w:val="23"/>
          <w:lang w:val="en-US"/>
        </w:rPr>
        <w:t>ng them the best show in the 3rd</w:t>
      </w:r>
      <w:r w:rsidRPr="00273F51">
        <w:rPr>
          <w:rStyle w:val="ecxbumpedfont20"/>
          <w:rFonts w:ascii="HelveticaNeueLT Std" w:hAnsi="HelveticaNeueLT Std"/>
          <w:color w:val="1F1F1F"/>
          <w:sz w:val="23"/>
          <w:szCs w:val="23"/>
          <w:lang w:val="en-US"/>
        </w:rPr>
        <w:t xml:space="preserve"> edition of the </w:t>
      </w:r>
      <w:r w:rsidRPr="00007E4C">
        <w:rPr>
          <w:rStyle w:val="ecxbumpedfont20"/>
          <w:rFonts w:ascii="HelveticaNeueLT Std" w:hAnsi="HelveticaNeueLT Std"/>
          <w:b/>
          <w:color w:val="1F1F1F"/>
          <w:sz w:val="23"/>
          <w:szCs w:val="23"/>
          <w:lang w:val="en-US"/>
        </w:rPr>
        <w:t>International Children’s Baroque Contest</w:t>
      </w:r>
      <w:r w:rsidR="00816B6A" w:rsidRPr="00007E4C">
        <w:rPr>
          <w:rStyle w:val="ecxbumpedfont20"/>
          <w:rFonts w:ascii="HelveticaNeueLT Std" w:hAnsi="HelveticaNeueLT Std"/>
          <w:b/>
          <w:color w:val="1F1F1F"/>
          <w:sz w:val="23"/>
          <w:szCs w:val="23"/>
          <w:lang w:val="en-US"/>
        </w:rPr>
        <w:t xml:space="preserve"> (III </w:t>
      </w:r>
      <w:proofErr w:type="spellStart"/>
      <w:r w:rsidR="00816B6A" w:rsidRPr="00007E4C">
        <w:rPr>
          <w:rStyle w:val="ecxbumpedfont20"/>
          <w:rFonts w:ascii="HelveticaNeueLT Std" w:hAnsi="HelveticaNeueLT Std"/>
          <w:b/>
          <w:color w:val="1F1F1F"/>
          <w:sz w:val="23"/>
          <w:szCs w:val="23"/>
          <w:lang w:val="en-US"/>
        </w:rPr>
        <w:t>Certamen</w:t>
      </w:r>
      <w:proofErr w:type="spellEnd"/>
      <w:r w:rsidR="00816B6A" w:rsidRPr="00007E4C">
        <w:rPr>
          <w:rStyle w:val="ecxbumpedfont20"/>
          <w:rFonts w:ascii="HelveticaNeueLT Std" w:hAnsi="HelveticaNeueLT Std"/>
          <w:b/>
          <w:color w:val="1F1F1F"/>
          <w:sz w:val="23"/>
          <w:szCs w:val="23"/>
          <w:lang w:val="en-US"/>
        </w:rPr>
        <w:t xml:space="preserve">  </w:t>
      </w:r>
      <w:proofErr w:type="spellStart"/>
      <w:r w:rsidR="00816B6A" w:rsidRPr="00007E4C">
        <w:rPr>
          <w:rStyle w:val="ecxbumpedfont20"/>
          <w:rFonts w:ascii="HelveticaNeueLT Std" w:hAnsi="HelveticaNeueLT Std"/>
          <w:b/>
          <w:color w:val="1F1F1F"/>
          <w:sz w:val="23"/>
          <w:szCs w:val="23"/>
          <w:lang w:val="en-US"/>
        </w:rPr>
        <w:t>Internacional</w:t>
      </w:r>
      <w:proofErr w:type="spellEnd"/>
      <w:r w:rsidR="00816B6A" w:rsidRPr="00007E4C">
        <w:rPr>
          <w:rStyle w:val="ecxbumpedfont20"/>
          <w:rFonts w:ascii="HelveticaNeueLT Std" w:hAnsi="HelveticaNeueLT Std"/>
          <w:b/>
          <w:color w:val="1F1F1F"/>
          <w:sz w:val="23"/>
          <w:szCs w:val="23"/>
          <w:lang w:val="en-US"/>
        </w:rPr>
        <w:t xml:space="preserve"> </w:t>
      </w:r>
      <w:proofErr w:type="spellStart"/>
      <w:r w:rsidR="00816B6A" w:rsidRPr="00007E4C">
        <w:rPr>
          <w:rStyle w:val="ecxbumpedfont20"/>
          <w:rFonts w:ascii="HelveticaNeueLT Std" w:hAnsi="HelveticaNeueLT Std"/>
          <w:b/>
          <w:color w:val="1F1F1F"/>
          <w:sz w:val="23"/>
          <w:szCs w:val="23"/>
          <w:lang w:val="en-US"/>
        </w:rPr>
        <w:t>Barroco</w:t>
      </w:r>
      <w:proofErr w:type="spellEnd"/>
      <w:r w:rsidR="00816B6A" w:rsidRPr="00007E4C">
        <w:rPr>
          <w:rStyle w:val="ecxbumpedfont20"/>
          <w:rFonts w:ascii="HelveticaNeueLT Std" w:hAnsi="HelveticaNeueLT Std"/>
          <w:b/>
          <w:color w:val="1F1F1F"/>
          <w:sz w:val="23"/>
          <w:szCs w:val="23"/>
          <w:lang w:val="en-US"/>
        </w:rPr>
        <w:t xml:space="preserve"> </w:t>
      </w:r>
      <w:proofErr w:type="spellStart"/>
      <w:r w:rsidR="00816B6A" w:rsidRPr="00007E4C">
        <w:rPr>
          <w:rStyle w:val="ecxbumpedfont20"/>
          <w:rFonts w:ascii="HelveticaNeueLT Std" w:hAnsi="HelveticaNeueLT Std"/>
          <w:b/>
          <w:color w:val="1F1F1F"/>
          <w:sz w:val="23"/>
          <w:szCs w:val="23"/>
          <w:lang w:val="en-US"/>
        </w:rPr>
        <w:t>Infantil</w:t>
      </w:r>
      <w:proofErr w:type="spellEnd"/>
      <w:r w:rsidR="00816B6A" w:rsidRPr="00007E4C">
        <w:rPr>
          <w:rStyle w:val="ecxbumpedfont20"/>
          <w:rFonts w:ascii="HelveticaNeueLT Std" w:hAnsi="HelveticaNeueLT Std"/>
          <w:b/>
          <w:color w:val="1F1F1F"/>
          <w:sz w:val="23"/>
          <w:szCs w:val="23"/>
          <w:lang w:val="en-US"/>
        </w:rPr>
        <w:t>)</w:t>
      </w:r>
      <w:r w:rsidRPr="00273F51">
        <w:rPr>
          <w:rStyle w:val="ecxbumpedfont20"/>
          <w:rFonts w:ascii="HelveticaNeueLT Std" w:hAnsi="HelveticaNeueLT Std"/>
          <w:color w:val="1F1F1F"/>
          <w:sz w:val="23"/>
          <w:szCs w:val="23"/>
          <w:lang w:val="en-US"/>
        </w:rPr>
        <w:t>.  The jury consisting of highly regarded professionals from different theatre areas will act independently from the selection committee.</w:t>
      </w:r>
    </w:p>
    <w:p w:rsidR="00422E02" w:rsidRPr="00273F51" w:rsidRDefault="00422E02" w:rsidP="00273F51">
      <w:pPr>
        <w:jc w:val="both"/>
        <w:rPr>
          <w:rStyle w:val="ecxbumpedfont20"/>
          <w:rFonts w:ascii="HelveticaNeueLT Std" w:hAnsi="HelveticaNeueLT Std"/>
          <w:color w:val="1F1F1F"/>
          <w:sz w:val="23"/>
          <w:szCs w:val="23"/>
          <w:lang w:val="en-US"/>
        </w:rPr>
      </w:pPr>
      <w:r w:rsidRPr="00273F51">
        <w:rPr>
          <w:rFonts w:ascii="HelveticaNeueLT Std" w:hAnsi="HelveticaNeueLT Std"/>
          <w:b/>
          <w:sz w:val="23"/>
          <w:szCs w:val="23"/>
          <w:lang w:val="en-US"/>
        </w:rPr>
        <w:t>10</w:t>
      </w:r>
      <w:proofErr w:type="gramStart"/>
      <w:r w:rsidRPr="00273F51">
        <w:rPr>
          <w:rFonts w:ascii="HelveticaNeueLT Std" w:hAnsi="HelveticaNeueLT Std"/>
          <w:b/>
          <w:sz w:val="23"/>
          <w:szCs w:val="23"/>
          <w:lang w:val="en-US"/>
        </w:rPr>
        <w:t>.-</w:t>
      </w:r>
      <w:proofErr w:type="gramEnd"/>
      <w:r w:rsidRPr="00273F51">
        <w:rPr>
          <w:rFonts w:ascii="HelveticaNeueLT Std" w:hAnsi="HelveticaNeueLT Std"/>
          <w:sz w:val="23"/>
          <w:szCs w:val="23"/>
          <w:lang w:val="en-US"/>
        </w:rPr>
        <w:t xml:space="preserve"> </w:t>
      </w:r>
      <w:r w:rsidRPr="00273F51">
        <w:rPr>
          <w:rStyle w:val="ecxbumpedfont20"/>
          <w:rFonts w:ascii="HelveticaNeueLT Std" w:hAnsi="HelveticaNeueLT Std"/>
          <w:color w:val="1F1F1F"/>
          <w:sz w:val="23"/>
          <w:szCs w:val="23"/>
          <w:lang w:val="en-US"/>
        </w:rPr>
        <w:t xml:space="preserve">Selected proposals </w:t>
      </w:r>
      <w:r w:rsidRPr="00816B6A">
        <w:rPr>
          <w:rStyle w:val="ecxbumpedfont20"/>
          <w:rFonts w:ascii="HelveticaNeueLT Std" w:hAnsi="HelveticaNeueLT Std"/>
          <w:color w:val="1F1F1F"/>
          <w:sz w:val="23"/>
          <w:szCs w:val="23"/>
          <w:lang w:val="en-US"/>
        </w:rPr>
        <w:t xml:space="preserve">for the </w:t>
      </w:r>
      <w:r w:rsidRPr="00007E4C">
        <w:rPr>
          <w:rStyle w:val="ecxbumpedfont20"/>
          <w:rFonts w:ascii="HelveticaNeueLT Std" w:hAnsi="HelveticaNeueLT Std"/>
          <w:b/>
          <w:color w:val="1F1F1F"/>
          <w:sz w:val="23"/>
          <w:szCs w:val="23"/>
          <w:lang w:val="en-US"/>
        </w:rPr>
        <w:t>Children’s Baroque</w:t>
      </w:r>
      <w:r w:rsidR="00816B6A" w:rsidRPr="00007E4C">
        <w:rPr>
          <w:rStyle w:val="ecxbumpedfont20"/>
          <w:rFonts w:ascii="HelveticaNeueLT Std" w:hAnsi="HelveticaNeueLT Std"/>
          <w:b/>
          <w:color w:val="1F1F1F"/>
          <w:sz w:val="23"/>
          <w:szCs w:val="23"/>
          <w:lang w:val="en-US"/>
        </w:rPr>
        <w:t xml:space="preserve"> (</w:t>
      </w:r>
      <w:proofErr w:type="spellStart"/>
      <w:r w:rsidR="00816B6A" w:rsidRPr="00007E4C">
        <w:rPr>
          <w:rStyle w:val="ecxbumpedfont20"/>
          <w:rFonts w:ascii="HelveticaNeueLT Std" w:hAnsi="HelveticaNeueLT Std"/>
          <w:b/>
          <w:color w:val="1F1F1F"/>
          <w:sz w:val="23"/>
          <w:szCs w:val="23"/>
          <w:lang w:val="en-US"/>
        </w:rPr>
        <w:t>Barroco</w:t>
      </w:r>
      <w:proofErr w:type="spellEnd"/>
      <w:r w:rsidR="00816B6A" w:rsidRPr="00007E4C">
        <w:rPr>
          <w:rStyle w:val="ecxbumpedfont20"/>
          <w:rFonts w:ascii="HelveticaNeueLT Std" w:hAnsi="HelveticaNeueLT Std"/>
          <w:b/>
          <w:color w:val="1F1F1F"/>
          <w:sz w:val="23"/>
          <w:szCs w:val="23"/>
          <w:lang w:val="en-US"/>
        </w:rPr>
        <w:t xml:space="preserve"> </w:t>
      </w:r>
      <w:proofErr w:type="spellStart"/>
      <w:r w:rsidR="00816B6A" w:rsidRPr="00007E4C">
        <w:rPr>
          <w:rStyle w:val="ecxbumpedfont20"/>
          <w:rFonts w:ascii="HelveticaNeueLT Std" w:hAnsi="HelveticaNeueLT Std"/>
          <w:b/>
          <w:color w:val="1F1F1F"/>
          <w:sz w:val="23"/>
          <w:szCs w:val="23"/>
          <w:lang w:val="en-US"/>
        </w:rPr>
        <w:t>Infantil</w:t>
      </w:r>
      <w:proofErr w:type="spellEnd"/>
      <w:r w:rsidR="00816B6A" w:rsidRPr="00007E4C">
        <w:rPr>
          <w:rStyle w:val="ecxbumpedfont20"/>
          <w:rFonts w:ascii="HelveticaNeueLT Std" w:hAnsi="HelveticaNeueLT Std"/>
          <w:b/>
          <w:color w:val="1F1F1F"/>
          <w:sz w:val="23"/>
          <w:szCs w:val="23"/>
          <w:lang w:val="en-US"/>
        </w:rPr>
        <w:t>)</w:t>
      </w:r>
      <w:r w:rsidRPr="00816B6A">
        <w:rPr>
          <w:rStyle w:val="ecxbumpedfont20"/>
          <w:rFonts w:ascii="HelveticaNeueLT Std" w:hAnsi="HelveticaNeueLT Std"/>
          <w:color w:val="1F1F1F"/>
          <w:sz w:val="23"/>
          <w:szCs w:val="23"/>
          <w:lang w:val="en-US"/>
        </w:rPr>
        <w:t xml:space="preserve">, will be </w:t>
      </w:r>
      <w:r w:rsidRPr="00273F51">
        <w:rPr>
          <w:rStyle w:val="ecxbumpedfont20"/>
          <w:rFonts w:ascii="HelveticaNeueLT Std" w:hAnsi="HelveticaNeueLT Std"/>
          <w:color w:val="1F1F1F"/>
          <w:sz w:val="23"/>
          <w:szCs w:val="23"/>
          <w:lang w:val="en-US"/>
        </w:rPr>
        <w:t>granted with financial support which will cover all costs, including accommodation, travel, meals, transportation, etc. The gra</w:t>
      </w:r>
      <w:r w:rsidR="00816B6A">
        <w:rPr>
          <w:rStyle w:val="ecxbumpedfont20"/>
          <w:rFonts w:ascii="HelveticaNeueLT Std" w:hAnsi="HelveticaNeueLT Std"/>
          <w:color w:val="1F1F1F"/>
          <w:sz w:val="23"/>
          <w:szCs w:val="23"/>
          <w:lang w:val="en-US"/>
        </w:rPr>
        <w:t>nts will range between 10</w:t>
      </w:r>
      <w:r w:rsidRPr="00273F51">
        <w:rPr>
          <w:rStyle w:val="ecxbumpedfont20"/>
          <w:rFonts w:ascii="HelveticaNeueLT Std" w:hAnsi="HelveticaNeueLT Std"/>
          <w:color w:val="1F1F1F"/>
          <w:sz w:val="23"/>
          <w:szCs w:val="23"/>
          <w:lang w:val="en-US"/>
        </w:rPr>
        <w:t xml:space="preserve">00€ and 3000€ for </w:t>
      </w:r>
      <w:r w:rsidR="00816B6A">
        <w:rPr>
          <w:rStyle w:val="ecxbumpedfont20"/>
          <w:rFonts w:ascii="HelveticaNeueLT Std" w:hAnsi="HelveticaNeueLT Std"/>
          <w:color w:val="1F1F1F"/>
          <w:sz w:val="23"/>
          <w:szCs w:val="23"/>
          <w:lang w:val="en-US"/>
        </w:rPr>
        <w:t>national proposals and between 2</w:t>
      </w:r>
      <w:r w:rsidRPr="00273F51">
        <w:rPr>
          <w:rStyle w:val="ecxbumpedfont20"/>
          <w:rFonts w:ascii="HelveticaNeueLT Std" w:hAnsi="HelveticaNeueLT Std"/>
          <w:color w:val="1F1F1F"/>
          <w:sz w:val="23"/>
          <w:szCs w:val="23"/>
          <w:lang w:val="en-US"/>
        </w:rPr>
        <w:t xml:space="preserve">000€ and 6000€ for international proposals. The amounts granted will vary depending on the number of members, place of residence and other considerations that may be taken into account by the Festival. All selected proposals will be performed at the same theatre venue chosen by the Festival under the same technical conditions: lighting, </w:t>
      </w:r>
      <w:r w:rsidRPr="00273F51">
        <w:rPr>
          <w:rStyle w:val="ecxbumpedfont20"/>
          <w:rFonts w:ascii="HelveticaNeueLT Std" w:hAnsi="HelveticaNeueLT Std"/>
          <w:color w:val="1F1F1F"/>
          <w:sz w:val="23"/>
          <w:szCs w:val="23"/>
          <w:lang w:val="en-US"/>
        </w:rPr>
        <w:lastRenderedPageBreak/>
        <w:t>sound and audiovisual equipment. (Technical facilities and venue plans will be available for download in PDF in Spanish and English at the Festival website).</w:t>
      </w:r>
    </w:p>
    <w:p w:rsidR="00422E02" w:rsidRPr="00273F51" w:rsidRDefault="00422E02" w:rsidP="00273F51">
      <w:pPr>
        <w:jc w:val="both"/>
        <w:rPr>
          <w:rStyle w:val="ecxbumpedfont20"/>
          <w:rFonts w:ascii="HelveticaNeueLT Std" w:hAnsi="HelveticaNeueLT Std"/>
          <w:color w:val="1F1F1F"/>
          <w:sz w:val="23"/>
          <w:szCs w:val="23"/>
          <w:lang w:val="en-US"/>
        </w:rPr>
      </w:pPr>
      <w:r w:rsidRPr="00273F51">
        <w:rPr>
          <w:rFonts w:ascii="HelveticaNeueLT Std" w:hAnsi="HelveticaNeueLT Std"/>
          <w:b/>
          <w:sz w:val="23"/>
          <w:szCs w:val="23"/>
          <w:lang w:val="en-US"/>
        </w:rPr>
        <w:t>11</w:t>
      </w:r>
      <w:proofErr w:type="gramStart"/>
      <w:r w:rsidRPr="00273F51">
        <w:rPr>
          <w:rFonts w:ascii="HelveticaNeueLT Std" w:hAnsi="HelveticaNeueLT Std"/>
          <w:b/>
          <w:sz w:val="23"/>
          <w:szCs w:val="23"/>
          <w:lang w:val="en-US"/>
        </w:rPr>
        <w:t>.-</w:t>
      </w:r>
      <w:proofErr w:type="gramEnd"/>
      <w:r w:rsidRPr="00273F51">
        <w:rPr>
          <w:rFonts w:ascii="HelveticaNeueLT Std" w:hAnsi="HelveticaNeueLT Std"/>
          <w:sz w:val="23"/>
          <w:szCs w:val="23"/>
          <w:lang w:val="en-US"/>
        </w:rPr>
        <w:t xml:space="preserve"> </w:t>
      </w:r>
      <w:r w:rsidRPr="00273F51">
        <w:rPr>
          <w:rStyle w:val="ecxbumpedfont20"/>
          <w:rFonts w:ascii="HelveticaNeueLT Std" w:hAnsi="HelveticaNeueLT Std"/>
          <w:color w:val="1F1F1F"/>
          <w:sz w:val="23"/>
          <w:szCs w:val="23"/>
          <w:lang w:val="en-US"/>
        </w:rPr>
        <w:t>The prize will consist of one production being chosen by t</w:t>
      </w:r>
      <w:r w:rsidR="00816B6A">
        <w:rPr>
          <w:rStyle w:val="ecxbumpedfont20"/>
          <w:rFonts w:ascii="HelveticaNeueLT Std" w:hAnsi="HelveticaNeueLT Std"/>
          <w:color w:val="1F1F1F"/>
          <w:sz w:val="23"/>
          <w:szCs w:val="23"/>
          <w:lang w:val="en-US"/>
        </w:rPr>
        <w:t xml:space="preserve">he jury as the </w:t>
      </w:r>
      <w:r w:rsidR="00816B6A" w:rsidRPr="00816B6A">
        <w:rPr>
          <w:rStyle w:val="ecxbumpedfont20"/>
          <w:rFonts w:ascii="HelveticaNeueLT Std" w:hAnsi="HelveticaNeueLT Std"/>
          <w:color w:val="1F1F1F"/>
          <w:sz w:val="23"/>
          <w:szCs w:val="23"/>
          <w:lang w:val="en-US"/>
        </w:rPr>
        <w:t>winner of the 3rd</w:t>
      </w:r>
      <w:r w:rsidRPr="00816B6A">
        <w:rPr>
          <w:rStyle w:val="ecxbumpedfont20"/>
          <w:rFonts w:ascii="HelveticaNeueLT Std" w:hAnsi="HelveticaNeueLT Std"/>
          <w:color w:val="1F1F1F"/>
          <w:sz w:val="23"/>
          <w:szCs w:val="23"/>
          <w:lang w:val="en-US"/>
        </w:rPr>
        <w:t xml:space="preserve"> edition of the International </w:t>
      </w:r>
      <w:r w:rsidRPr="00007E4C">
        <w:rPr>
          <w:rStyle w:val="ecxbumpedfont20"/>
          <w:rFonts w:ascii="HelveticaNeueLT Std" w:hAnsi="HelveticaNeueLT Std"/>
          <w:b/>
          <w:color w:val="1F1F1F"/>
          <w:sz w:val="23"/>
          <w:szCs w:val="23"/>
          <w:lang w:val="en-US"/>
        </w:rPr>
        <w:t xml:space="preserve">Children’s Baroque Contest </w:t>
      </w:r>
      <w:r w:rsidR="00816B6A" w:rsidRPr="00007E4C">
        <w:rPr>
          <w:rStyle w:val="ecxbumpedfont20"/>
          <w:rFonts w:ascii="HelveticaNeueLT Std" w:hAnsi="HelveticaNeueLT Std"/>
          <w:b/>
          <w:color w:val="1F1F1F"/>
          <w:sz w:val="23"/>
          <w:szCs w:val="23"/>
          <w:lang w:val="en-US"/>
        </w:rPr>
        <w:t xml:space="preserve">(III </w:t>
      </w:r>
      <w:proofErr w:type="spellStart"/>
      <w:r w:rsidR="00816B6A" w:rsidRPr="00007E4C">
        <w:rPr>
          <w:rStyle w:val="ecxbumpedfont20"/>
          <w:rFonts w:ascii="HelveticaNeueLT Std" w:hAnsi="HelveticaNeueLT Std"/>
          <w:b/>
          <w:color w:val="1F1F1F"/>
          <w:sz w:val="23"/>
          <w:szCs w:val="23"/>
          <w:lang w:val="en-US"/>
        </w:rPr>
        <w:t>Certamen</w:t>
      </w:r>
      <w:proofErr w:type="spellEnd"/>
      <w:r w:rsidR="00816B6A" w:rsidRPr="00007E4C">
        <w:rPr>
          <w:rStyle w:val="ecxbumpedfont20"/>
          <w:rFonts w:ascii="HelveticaNeueLT Std" w:hAnsi="HelveticaNeueLT Std"/>
          <w:b/>
          <w:color w:val="1F1F1F"/>
          <w:sz w:val="23"/>
          <w:szCs w:val="23"/>
          <w:lang w:val="en-US"/>
        </w:rPr>
        <w:t xml:space="preserve"> </w:t>
      </w:r>
      <w:proofErr w:type="spellStart"/>
      <w:r w:rsidR="00816B6A" w:rsidRPr="00007E4C">
        <w:rPr>
          <w:rStyle w:val="ecxbumpedfont20"/>
          <w:rFonts w:ascii="HelveticaNeueLT Std" w:hAnsi="HelveticaNeueLT Std"/>
          <w:b/>
          <w:color w:val="1F1F1F"/>
          <w:sz w:val="23"/>
          <w:szCs w:val="23"/>
          <w:lang w:val="en-US"/>
        </w:rPr>
        <w:t>Internacional</w:t>
      </w:r>
      <w:proofErr w:type="spellEnd"/>
      <w:r w:rsidR="00816B6A" w:rsidRPr="00007E4C">
        <w:rPr>
          <w:rStyle w:val="ecxbumpedfont20"/>
          <w:rFonts w:ascii="HelveticaNeueLT Std" w:hAnsi="HelveticaNeueLT Std"/>
          <w:b/>
          <w:color w:val="1F1F1F"/>
          <w:sz w:val="23"/>
          <w:szCs w:val="23"/>
          <w:lang w:val="en-US"/>
        </w:rPr>
        <w:t xml:space="preserve"> </w:t>
      </w:r>
      <w:proofErr w:type="spellStart"/>
      <w:r w:rsidR="00816B6A" w:rsidRPr="00007E4C">
        <w:rPr>
          <w:rStyle w:val="ecxbumpedfont20"/>
          <w:rFonts w:ascii="HelveticaNeueLT Std" w:hAnsi="HelveticaNeueLT Std"/>
          <w:b/>
          <w:color w:val="1F1F1F"/>
          <w:sz w:val="23"/>
          <w:szCs w:val="23"/>
          <w:lang w:val="en-US"/>
        </w:rPr>
        <w:t>Barroco</w:t>
      </w:r>
      <w:proofErr w:type="spellEnd"/>
      <w:r w:rsidR="00816B6A" w:rsidRPr="00007E4C">
        <w:rPr>
          <w:rStyle w:val="ecxbumpedfont20"/>
          <w:rFonts w:ascii="HelveticaNeueLT Std" w:hAnsi="HelveticaNeueLT Std"/>
          <w:b/>
          <w:color w:val="1F1F1F"/>
          <w:sz w:val="23"/>
          <w:szCs w:val="23"/>
          <w:lang w:val="en-US"/>
        </w:rPr>
        <w:t xml:space="preserve"> </w:t>
      </w:r>
      <w:proofErr w:type="spellStart"/>
      <w:r w:rsidR="00816B6A" w:rsidRPr="00007E4C">
        <w:rPr>
          <w:rStyle w:val="ecxbumpedfont20"/>
          <w:rFonts w:ascii="HelveticaNeueLT Std" w:hAnsi="HelveticaNeueLT Std"/>
          <w:b/>
          <w:color w:val="1F1F1F"/>
          <w:sz w:val="23"/>
          <w:szCs w:val="23"/>
          <w:lang w:val="en-US"/>
        </w:rPr>
        <w:t>Infantil</w:t>
      </w:r>
      <w:proofErr w:type="spellEnd"/>
      <w:r w:rsidR="00816B6A" w:rsidRPr="00007E4C">
        <w:rPr>
          <w:rStyle w:val="ecxbumpedfont20"/>
          <w:rFonts w:ascii="HelveticaNeueLT Std" w:hAnsi="HelveticaNeueLT Std"/>
          <w:b/>
          <w:color w:val="1F1F1F"/>
          <w:sz w:val="23"/>
          <w:szCs w:val="23"/>
          <w:lang w:val="en-US"/>
        </w:rPr>
        <w:t>)</w:t>
      </w:r>
      <w:r w:rsidR="00816B6A">
        <w:rPr>
          <w:rStyle w:val="ecxbumpedfont20"/>
          <w:rFonts w:ascii="HelveticaNeueLT Std" w:hAnsi="HelveticaNeueLT Std"/>
          <w:color w:val="1F1F1F"/>
          <w:sz w:val="23"/>
          <w:szCs w:val="23"/>
          <w:lang w:val="en-US"/>
        </w:rPr>
        <w:t xml:space="preserve"> </w:t>
      </w:r>
      <w:r w:rsidRPr="00273F51">
        <w:rPr>
          <w:rStyle w:val="ecxbumpedfont20"/>
          <w:rFonts w:ascii="HelveticaNeueLT Std" w:hAnsi="HelveticaNeueLT Std"/>
          <w:color w:val="1F1F1F"/>
          <w:sz w:val="23"/>
          <w:szCs w:val="23"/>
          <w:lang w:val="en-US"/>
        </w:rPr>
        <w:t>and will be shown in one of the Almagro International Classical Theatre Festival official venues with a minimum of two performances. The Festival will remunerate the company with a total amount of 2000</w:t>
      </w:r>
      <w:r w:rsidRPr="00273F51">
        <w:rPr>
          <w:rFonts w:ascii="HelveticaNeueLT Std" w:hAnsi="HelveticaNeueLT Std"/>
          <w:sz w:val="23"/>
          <w:szCs w:val="23"/>
          <w:lang w:val="en-US"/>
        </w:rPr>
        <w:t>€</w:t>
      </w:r>
      <w:r w:rsidRPr="00273F51">
        <w:rPr>
          <w:rStyle w:val="ecxbumpedfont20"/>
          <w:rFonts w:ascii="HelveticaNeueLT Std" w:hAnsi="HelveticaNeueLT Std"/>
          <w:color w:val="1F1F1F"/>
          <w:sz w:val="23"/>
          <w:szCs w:val="23"/>
          <w:lang w:val="en-US"/>
        </w:rPr>
        <w:t xml:space="preserve"> + IVA per performance for these days.</w:t>
      </w:r>
    </w:p>
    <w:p w:rsidR="00422E02" w:rsidRPr="00273F51" w:rsidRDefault="00422E02" w:rsidP="00273F51">
      <w:pPr>
        <w:jc w:val="both"/>
        <w:rPr>
          <w:rStyle w:val="ecxbumpedfont20"/>
          <w:rFonts w:ascii="HelveticaNeueLT Std" w:hAnsi="HelveticaNeueLT Std"/>
          <w:color w:val="262626"/>
          <w:sz w:val="23"/>
          <w:szCs w:val="23"/>
          <w:lang w:val="en-US"/>
        </w:rPr>
      </w:pPr>
      <w:r w:rsidRPr="00273F51">
        <w:rPr>
          <w:rFonts w:ascii="HelveticaNeueLT Std" w:hAnsi="HelveticaNeueLT Std"/>
          <w:b/>
          <w:sz w:val="23"/>
          <w:szCs w:val="23"/>
          <w:lang w:val="en-US"/>
        </w:rPr>
        <w:t>12</w:t>
      </w:r>
      <w:proofErr w:type="gramStart"/>
      <w:r w:rsidRPr="00273F51">
        <w:rPr>
          <w:rFonts w:ascii="HelveticaNeueLT Std" w:hAnsi="HelveticaNeueLT Std"/>
          <w:b/>
          <w:sz w:val="23"/>
          <w:szCs w:val="23"/>
          <w:lang w:val="en-US"/>
        </w:rPr>
        <w:t>.-</w:t>
      </w:r>
      <w:proofErr w:type="gramEnd"/>
      <w:r w:rsidRPr="00273F51">
        <w:rPr>
          <w:rFonts w:ascii="HelveticaNeueLT Std" w:hAnsi="HelveticaNeueLT Std"/>
          <w:b/>
          <w:sz w:val="23"/>
          <w:szCs w:val="23"/>
          <w:lang w:val="en-US"/>
        </w:rPr>
        <w:t xml:space="preserve"> </w:t>
      </w:r>
      <w:r w:rsidRPr="00273F51">
        <w:rPr>
          <w:rStyle w:val="ecxbumpedfont20"/>
          <w:rFonts w:ascii="HelveticaNeueLT Std" w:hAnsi="HelveticaNeueLT Std"/>
          <w:color w:val="1F1F1F"/>
          <w:sz w:val="23"/>
          <w:szCs w:val="23"/>
          <w:lang w:val="en-US"/>
        </w:rPr>
        <w:t xml:space="preserve">The selected artists/companies will sign a declaration stating possession of the ownership of Intellectual Property and/or performing rights necessary </w:t>
      </w:r>
      <w:r w:rsidRPr="00273F51">
        <w:rPr>
          <w:rStyle w:val="ecxbumpedfont20"/>
          <w:rFonts w:ascii="HelveticaNeueLT Std" w:hAnsi="HelveticaNeueLT Std"/>
          <w:color w:val="262626"/>
          <w:sz w:val="23"/>
          <w:szCs w:val="23"/>
          <w:lang w:val="en-US"/>
        </w:rPr>
        <w:t xml:space="preserve">for association with, archiving and/or promotion and exploitation deriving from their participation in and presence at the Festival. </w:t>
      </w:r>
    </w:p>
    <w:p w:rsidR="00422E02" w:rsidRPr="00273F51" w:rsidRDefault="00422E02" w:rsidP="00273F51">
      <w:pPr>
        <w:jc w:val="both"/>
        <w:rPr>
          <w:rFonts w:ascii="HelveticaNeueLT Std" w:hAnsi="HelveticaNeueLT Std"/>
          <w:sz w:val="23"/>
          <w:szCs w:val="23"/>
          <w:lang w:val="en-US"/>
        </w:rPr>
      </w:pPr>
      <w:r w:rsidRPr="00273F51">
        <w:rPr>
          <w:rFonts w:ascii="HelveticaNeueLT Std" w:hAnsi="HelveticaNeueLT Std"/>
          <w:b/>
          <w:sz w:val="23"/>
          <w:szCs w:val="23"/>
          <w:lang w:val="en-US"/>
        </w:rPr>
        <w:t>13</w:t>
      </w:r>
      <w:proofErr w:type="gramStart"/>
      <w:r w:rsidRPr="00273F51">
        <w:rPr>
          <w:rFonts w:ascii="HelveticaNeueLT Std" w:hAnsi="HelveticaNeueLT Std"/>
          <w:b/>
          <w:sz w:val="23"/>
          <w:szCs w:val="23"/>
          <w:lang w:val="en-US"/>
        </w:rPr>
        <w:t>.-</w:t>
      </w:r>
      <w:proofErr w:type="gramEnd"/>
      <w:r w:rsidRPr="00273F51">
        <w:rPr>
          <w:rFonts w:ascii="HelveticaNeueLT Std" w:hAnsi="HelveticaNeueLT Std"/>
          <w:sz w:val="23"/>
          <w:szCs w:val="23"/>
          <w:lang w:val="en-US"/>
        </w:rPr>
        <w:t xml:space="preserve"> The jury reserves the right to declare the prize void if in their </w:t>
      </w:r>
      <w:proofErr w:type="spellStart"/>
      <w:r w:rsidRPr="00273F51">
        <w:rPr>
          <w:rFonts w:ascii="HelveticaNeueLT Std" w:hAnsi="HelveticaNeueLT Std"/>
          <w:sz w:val="23"/>
          <w:szCs w:val="23"/>
          <w:lang w:val="en-US"/>
        </w:rPr>
        <w:t>judgement</w:t>
      </w:r>
      <w:proofErr w:type="spellEnd"/>
      <w:r w:rsidRPr="00273F51">
        <w:rPr>
          <w:rFonts w:ascii="HelveticaNeueLT Std" w:hAnsi="HelveticaNeueLT Std"/>
          <w:sz w:val="23"/>
          <w:szCs w:val="23"/>
          <w:lang w:val="en-US"/>
        </w:rPr>
        <w:t xml:space="preserve"> the required conditions would not exist.</w:t>
      </w:r>
    </w:p>
    <w:p w:rsidR="00422E02" w:rsidRPr="00273F51" w:rsidRDefault="00422E02" w:rsidP="00273F51">
      <w:pPr>
        <w:jc w:val="both"/>
        <w:rPr>
          <w:rStyle w:val="ecxbumpedfont20"/>
          <w:rFonts w:ascii="HelveticaNeueLT Std" w:hAnsi="HelveticaNeueLT Std"/>
          <w:color w:val="1F1F1F"/>
          <w:sz w:val="23"/>
          <w:szCs w:val="23"/>
          <w:lang w:val="en-US"/>
        </w:rPr>
      </w:pPr>
      <w:r w:rsidRPr="00273F51">
        <w:rPr>
          <w:rFonts w:ascii="HelveticaNeueLT Std" w:hAnsi="HelveticaNeueLT Std"/>
          <w:b/>
          <w:sz w:val="23"/>
          <w:szCs w:val="23"/>
          <w:lang w:val="en-US"/>
        </w:rPr>
        <w:t>14</w:t>
      </w:r>
      <w:proofErr w:type="gramStart"/>
      <w:r w:rsidRPr="00273F51">
        <w:rPr>
          <w:rFonts w:ascii="HelveticaNeueLT Std" w:hAnsi="HelveticaNeueLT Std"/>
          <w:b/>
          <w:sz w:val="23"/>
          <w:szCs w:val="23"/>
          <w:lang w:val="en-US"/>
        </w:rPr>
        <w:t>.-</w:t>
      </w:r>
      <w:proofErr w:type="gramEnd"/>
      <w:r w:rsidRPr="00273F51">
        <w:rPr>
          <w:rFonts w:ascii="HelveticaNeueLT Std" w:hAnsi="HelveticaNeueLT Std"/>
          <w:sz w:val="23"/>
          <w:szCs w:val="23"/>
          <w:lang w:val="en-US"/>
        </w:rPr>
        <w:t xml:space="preserve"> </w:t>
      </w:r>
      <w:r w:rsidRPr="00273F51">
        <w:rPr>
          <w:rStyle w:val="ecxbumpedfont20"/>
          <w:rFonts w:ascii="HelveticaNeueLT Std" w:hAnsi="HelveticaNeueLT Std"/>
          <w:color w:val="1F1F1F"/>
          <w:sz w:val="23"/>
          <w:szCs w:val="23"/>
          <w:lang w:val="en-US"/>
        </w:rPr>
        <w:t>If the winning prize is awarded as a draw (tie), the number of performances and remuneration will be distributed among the winning shows in the manner Almagro Festival considers appropriate.</w:t>
      </w:r>
      <w:bookmarkStart w:id="13" w:name="GoBack"/>
      <w:bookmarkEnd w:id="13"/>
    </w:p>
    <w:p w:rsidR="00422E02" w:rsidRPr="00273F51" w:rsidRDefault="00422E02" w:rsidP="00273F51">
      <w:pPr>
        <w:jc w:val="both"/>
        <w:rPr>
          <w:rStyle w:val="ecxbumpedfont20"/>
          <w:rFonts w:ascii="HelveticaNeueLT Std" w:hAnsi="HelveticaNeueLT Std"/>
          <w:color w:val="1F1F1F"/>
          <w:sz w:val="23"/>
          <w:szCs w:val="23"/>
          <w:lang w:val="en-US"/>
        </w:rPr>
      </w:pPr>
      <w:r w:rsidRPr="00273F51">
        <w:rPr>
          <w:rFonts w:ascii="HelveticaNeueLT Std" w:hAnsi="HelveticaNeueLT Std"/>
          <w:b/>
          <w:sz w:val="23"/>
          <w:szCs w:val="23"/>
          <w:lang w:val="en-US"/>
        </w:rPr>
        <w:t>15</w:t>
      </w:r>
      <w:proofErr w:type="gramStart"/>
      <w:r w:rsidRPr="00273F51">
        <w:rPr>
          <w:rFonts w:ascii="HelveticaNeueLT Std" w:hAnsi="HelveticaNeueLT Std"/>
          <w:b/>
          <w:sz w:val="23"/>
          <w:szCs w:val="23"/>
          <w:lang w:val="en-US"/>
        </w:rPr>
        <w:t>.-</w:t>
      </w:r>
      <w:proofErr w:type="gramEnd"/>
      <w:r w:rsidRPr="00273F51">
        <w:rPr>
          <w:rFonts w:ascii="HelveticaNeueLT Std" w:hAnsi="HelveticaNeueLT Std"/>
          <w:sz w:val="23"/>
          <w:szCs w:val="23"/>
          <w:lang w:val="en-US"/>
        </w:rPr>
        <w:t xml:space="preserve"> </w:t>
      </w:r>
      <w:r w:rsidRPr="00273F51">
        <w:rPr>
          <w:rStyle w:val="ecxbumpedfont20"/>
          <w:rFonts w:ascii="HelveticaNeueLT Std" w:hAnsi="HelveticaNeueLT Std"/>
          <w:color w:val="1F1F1F"/>
          <w:sz w:val="23"/>
          <w:szCs w:val="23"/>
          <w:lang w:val="en-US"/>
        </w:rPr>
        <w:t>Submission of proposals implies the acceptance of these Terms and Conditions by the artists. In case anomalies are detected, the affected proposals will be discarded by the Festival Direction.</w:t>
      </w:r>
    </w:p>
    <w:p w:rsidR="00422E02" w:rsidRPr="00273F51" w:rsidRDefault="00422E02" w:rsidP="00273F51">
      <w:pPr>
        <w:jc w:val="both"/>
        <w:rPr>
          <w:rFonts w:ascii="HelveticaNeueLT Std" w:hAnsi="HelveticaNeueLT Std"/>
          <w:color w:val="000000"/>
          <w:sz w:val="23"/>
          <w:szCs w:val="23"/>
          <w:lang w:val="en-US"/>
        </w:rPr>
      </w:pPr>
    </w:p>
    <w:p w:rsidR="00422E02" w:rsidRPr="00273F51" w:rsidRDefault="00422E02" w:rsidP="00273F51">
      <w:pPr>
        <w:jc w:val="both"/>
        <w:rPr>
          <w:rFonts w:ascii="HelveticaNeueLT Std" w:eastAsia="Times New Roman" w:hAnsi="HelveticaNeueLT Std"/>
          <w:sz w:val="23"/>
          <w:szCs w:val="23"/>
          <w:lang w:val="en-US"/>
        </w:rPr>
      </w:pPr>
      <w:r w:rsidRPr="00273F51">
        <w:rPr>
          <w:rFonts w:ascii="HelveticaNeueLT Std" w:hAnsi="HelveticaNeueLT Std"/>
          <w:sz w:val="16"/>
          <w:szCs w:val="16"/>
          <w:lang w:val="en-US"/>
        </w:rPr>
        <w:t xml:space="preserve">* </w:t>
      </w:r>
      <w:r w:rsidRPr="00273F51">
        <w:rPr>
          <w:rStyle w:val="ecxbumpedfont20"/>
          <w:rFonts w:ascii="HelveticaNeueLT Std" w:hAnsi="HelveticaNeueLT Std"/>
          <w:color w:val="1F1F1F"/>
          <w:sz w:val="16"/>
          <w:szCs w:val="16"/>
          <w:lang w:val="en-US"/>
        </w:rPr>
        <w:t xml:space="preserve">In compliance with article 5 in Personal Data Protection Act 15/1999, 13th December, the Foundation informs you that your personal data will be </w:t>
      </w:r>
      <w:proofErr w:type="spellStart"/>
      <w:r w:rsidRPr="00273F51">
        <w:rPr>
          <w:rStyle w:val="ecxbumpedfont20"/>
          <w:rFonts w:ascii="HelveticaNeueLT Std" w:hAnsi="HelveticaNeueLT Std"/>
          <w:color w:val="1F1F1F"/>
          <w:sz w:val="16"/>
          <w:szCs w:val="16"/>
          <w:lang w:val="en-US"/>
        </w:rPr>
        <w:t>transfered</w:t>
      </w:r>
      <w:proofErr w:type="spellEnd"/>
      <w:r w:rsidRPr="00273F51">
        <w:rPr>
          <w:rStyle w:val="ecxbumpedfont20"/>
          <w:rFonts w:ascii="HelveticaNeueLT Std" w:hAnsi="HelveticaNeueLT Std"/>
          <w:color w:val="1F1F1F"/>
          <w:sz w:val="16"/>
          <w:szCs w:val="16"/>
          <w:lang w:val="en-US"/>
        </w:rPr>
        <w:t xml:space="preserve"> to the Children’s Baroque file of Almagro International Classical Theatre Festival. The Festival is the sole recipient of the information for its the management of the Children’s Baroque Contest, and also for the sending of information by any means of communication (email, </w:t>
      </w:r>
      <w:proofErr w:type="spellStart"/>
      <w:r w:rsidRPr="00273F51">
        <w:rPr>
          <w:rStyle w:val="ecxbumpedfont20"/>
          <w:rFonts w:ascii="HelveticaNeueLT Std" w:hAnsi="HelveticaNeueLT Std"/>
          <w:color w:val="1F1F1F"/>
          <w:sz w:val="16"/>
          <w:szCs w:val="16"/>
          <w:lang w:val="en-US"/>
        </w:rPr>
        <w:t>sms</w:t>
      </w:r>
      <w:proofErr w:type="spellEnd"/>
      <w:r w:rsidRPr="00273F51">
        <w:rPr>
          <w:rStyle w:val="ecxbumpedfont20"/>
          <w:rFonts w:ascii="HelveticaNeueLT Std" w:hAnsi="HelveticaNeueLT Std"/>
          <w:color w:val="1F1F1F"/>
          <w:sz w:val="16"/>
          <w:szCs w:val="16"/>
          <w:lang w:val="en-US"/>
        </w:rPr>
        <w:t xml:space="preserve">, fax, mail, etc) of our theatre </w:t>
      </w:r>
      <w:proofErr w:type="spellStart"/>
      <w:r w:rsidRPr="00273F51">
        <w:rPr>
          <w:rStyle w:val="ecxbumpedfont20"/>
          <w:rFonts w:ascii="HelveticaNeueLT Std" w:hAnsi="HelveticaNeueLT Std"/>
          <w:color w:val="1F1F1F"/>
          <w:sz w:val="16"/>
          <w:szCs w:val="16"/>
          <w:lang w:val="en-US"/>
        </w:rPr>
        <w:t>programme</w:t>
      </w:r>
      <w:proofErr w:type="spellEnd"/>
      <w:r w:rsidRPr="00273F51">
        <w:rPr>
          <w:rStyle w:val="ecxbumpedfont20"/>
          <w:rFonts w:ascii="HelveticaNeueLT Std" w:hAnsi="HelveticaNeueLT Std"/>
          <w:color w:val="1F1F1F"/>
          <w:sz w:val="16"/>
          <w:szCs w:val="16"/>
          <w:lang w:val="en-US"/>
        </w:rPr>
        <w:t xml:space="preserve">, news, promotions, loyalty </w:t>
      </w:r>
      <w:proofErr w:type="spellStart"/>
      <w:r w:rsidRPr="00273F51">
        <w:rPr>
          <w:rStyle w:val="ecxbumpedfont20"/>
          <w:rFonts w:ascii="HelveticaNeueLT Std" w:hAnsi="HelveticaNeueLT Std"/>
          <w:color w:val="1F1F1F"/>
          <w:sz w:val="16"/>
          <w:szCs w:val="16"/>
          <w:lang w:val="en-US"/>
        </w:rPr>
        <w:t>programmes</w:t>
      </w:r>
      <w:proofErr w:type="spellEnd"/>
      <w:r w:rsidRPr="00273F51">
        <w:rPr>
          <w:rStyle w:val="ecxbumpedfont20"/>
          <w:rFonts w:ascii="HelveticaNeueLT Std" w:hAnsi="HelveticaNeueLT Std"/>
          <w:color w:val="1F1F1F"/>
          <w:sz w:val="16"/>
          <w:szCs w:val="16"/>
          <w:lang w:val="en-US"/>
        </w:rPr>
        <w:t xml:space="preserve"> and the carrying out of surveys, expressly consenting to it</w:t>
      </w:r>
      <w:proofErr w:type="gramStart"/>
      <w:r w:rsidRPr="00273F51">
        <w:rPr>
          <w:rStyle w:val="ecxbumpedfont20"/>
          <w:rFonts w:ascii="HelveticaNeueLT Std" w:hAnsi="HelveticaNeueLT Std"/>
          <w:color w:val="1F1F1F"/>
          <w:sz w:val="16"/>
          <w:szCs w:val="16"/>
          <w:lang w:val="en-US"/>
        </w:rPr>
        <w:t>..</w:t>
      </w:r>
      <w:proofErr w:type="gramEnd"/>
      <w:r w:rsidRPr="00273F51">
        <w:rPr>
          <w:rStyle w:val="ecxbumpedfont20"/>
          <w:rFonts w:ascii="HelveticaNeueLT Std" w:hAnsi="HelveticaNeueLT Std"/>
          <w:color w:val="1F1F1F"/>
          <w:sz w:val="16"/>
          <w:szCs w:val="16"/>
          <w:lang w:val="en-US"/>
        </w:rPr>
        <w:t xml:space="preserve"> At any time </w:t>
      </w:r>
      <w:proofErr w:type="spellStart"/>
      <w:r w:rsidRPr="00273F51">
        <w:rPr>
          <w:rStyle w:val="ecxbumpedfont20"/>
          <w:rFonts w:ascii="HelveticaNeueLT Std" w:hAnsi="HelveticaNeueLT Std"/>
          <w:color w:val="1F1F1F"/>
          <w:sz w:val="16"/>
          <w:szCs w:val="16"/>
          <w:lang w:val="en-US"/>
        </w:rPr>
        <w:t>your</w:t>
      </w:r>
      <w:proofErr w:type="spellEnd"/>
      <w:r w:rsidRPr="00273F51">
        <w:rPr>
          <w:rStyle w:val="ecxbumpedfont20"/>
          <w:rFonts w:ascii="HelveticaNeueLT Std" w:hAnsi="HelveticaNeueLT Std"/>
          <w:color w:val="1F1F1F"/>
          <w:sz w:val="16"/>
          <w:szCs w:val="16"/>
          <w:lang w:val="en-US"/>
        </w:rPr>
        <w:t xml:space="preserve"> right to access, correction, cancellation or opposition may be exercised to the following postal address: </w:t>
      </w:r>
      <w:r w:rsidR="00816B6A" w:rsidRPr="00816B6A">
        <w:rPr>
          <w:rFonts w:ascii="HelveticaNeueLT Std" w:hAnsi="HelveticaNeueLT Std"/>
          <w:sz w:val="16"/>
          <w:szCs w:val="16"/>
          <w:lang w:val="en-US"/>
        </w:rPr>
        <w:t xml:space="preserve">C/ Los Madrazo 11, 5º planta derecha 28014 Madrid o en </w:t>
      </w:r>
      <w:hyperlink r:id="rId8" w:history="1">
        <w:r w:rsidR="00816B6A" w:rsidRPr="00816B6A">
          <w:rPr>
            <w:rStyle w:val="Hipervnculo"/>
            <w:rFonts w:ascii="HelveticaNeueLT Std" w:hAnsi="HelveticaNeueLT Std"/>
            <w:sz w:val="16"/>
            <w:szCs w:val="16"/>
            <w:lang w:val="en-US"/>
          </w:rPr>
          <w:t>gerencia@festivaldealmagro.com</w:t>
        </w:r>
      </w:hyperlink>
    </w:p>
    <w:p w:rsidR="00422E02" w:rsidRPr="00273F51" w:rsidRDefault="00422E02" w:rsidP="00273F51">
      <w:pPr>
        <w:jc w:val="both"/>
        <w:rPr>
          <w:rFonts w:ascii="HelveticaNeueLT Std" w:eastAsia="ヒラギノ角ゴ Pro W3" w:hAnsi="HelveticaNeueLT Std"/>
          <w:color w:val="000000"/>
          <w:sz w:val="23"/>
          <w:szCs w:val="23"/>
          <w:lang w:val="en-US"/>
        </w:rPr>
      </w:pPr>
    </w:p>
    <w:p w:rsidR="00422E02" w:rsidRPr="00422E02" w:rsidRDefault="00422E02">
      <w:pPr>
        <w:rPr>
          <w:lang w:val="en-US"/>
        </w:rPr>
      </w:pPr>
    </w:p>
    <w:sectPr w:rsidR="00422E02" w:rsidRPr="00422E02" w:rsidSect="00146D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422E02"/>
    <w:rsid w:val="000000EF"/>
    <w:rsid w:val="00003EAE"/>
    <w:rsid w:val="00005087"/>
    <w:rsid w:val="0000598A"/>
    <w:rsid w:val="00005C9F"/>
    <w:rsid w:val="0000655F"/>
    <w:rsid w:val="00006940"/>
    <w:rsid w:val="00007E4C"/>
    <w:rsid w:val="00012808"/>
    <w:rsid w:val="00013F74"/>
    <w:rsid w:val="0001478E"/>
    <w:rsid w:val="00014ECF"/>
    <w:rsid w:val="00014EF6"/>
    <w:rsid w:val="000158BA"/>
    <w:rsid w:val="00016454"/>
    <w:rsid w:val="000216E8"/>
    <w:rsid w:val="00021B84"/>
    <w:rsid w:val="00021EB4"/>
    <w:rsid w:val="0002214B"/>
    <w:rsid w:val="0002248F"/>
    <w:rsid w:val="00022D5E"/>
    <w:rsid w:val="00024D44"/>
    <w:rsid w:val="00026912"/>
    <w:rsid w:val="0002719B"/>
    <w:rsid w:val="0003160A"/>
    <w:rsid w:val="00031729"/>
    <w:rsid w:val="00031868"/>
    <w:rsid w:val="00031D30"/>
    <w:rsid w:val="00032A58"/>
    <w:rsid w:val="0003503A"/>
    <w:rsid w:val="00036089"/>
    <w:rsid w:val="000369DF"/>
    <w:rsid w:val="00036ABB"/>
    <w:rsid w:val="00036E55"/>
    <w:rsid w:val="000376E0"/>
    <w:rsid w:val="000417CC"/>
    <w:rsid w:val="00043971"/>
    <w:rsid w:val="00043B8C"/>
    <w:rsid w:val="00044EAE"/>
    <w:rsid w:val="00044F3C"/>
    <w:rsid w:val="000451D3"/>
    <w:rsid w:val="00045825"/>
    <w:rsid w:val="00046A26"/>
    <w:rsid w:val="000471F8"/>
    <w:rsid w:val="00047657"/>
    <w:rsid w:val="00047981"/>
    <w:rsid w:val="00047F56"/>
    <w:rsid w:val="00050A4A"/>
    <w:rsid w:val="00050D35"/>
    <w:rsid w:val="00051BA3"/>
    <w:rsid w:val="0005266A"/>
    <w:rsid w:val="00052982"/>
    <w:rsid w:val="00053B98"/>
    <w:rsid w:val="0005401F"/>
    <w:rsid w:val="000545BD"/>
    <w:rsid w:val="00055135"/>
    <w:rsid w:val="00057830"/>
    <w:rsid w:val="00060010"/>
    <w:rsid w:val="000612BD"/>
    <w:rsid w:val="000613BE"/>
    <w:rsid w:val="000618CB"/>
    <w:rsid w:val="00061B07"/>
    <w:rsid w:val="000649BC"/>
    <w:rsid w:val="00065143"/>
    <w:rsid w:val="000656F7"/>
    <w:rsid w:val="00065EA7"/>
    <w:rsid w:val="000669DF"/>
    <w:rsid w:val="00066CD0"/>
    <w:rsid w:val="000674D1"/>
    <w:rsid w:val="0006771E"/>
    <w:rsid w:val="0007066E"/>
    <w:rsid w:val="00070ADC"/>
    <w:rsid w:val="00071AC6"/>
    <w:rsid w:val="00072233"/>
    <w:rsid w:val="00072636"/>
    <w:rsid w:val="0007317C"/>
    <w:rsid w:val="00073585"/>
    <w:rsid w:val="000749E7"/>
    <w:rsid w:val="00074C89"/>
    <w:rsid w:val="00076745"/>
    <w:rsid w:val="00081F22"/>
    <w:rsid w:val="00082694"/>
    <w:rsid w:val="0008407C"/>
    <w:rsid w:val="0008487E"/>
    <w:rsid w:val="0008499F"/>
    <w:rsid w:val="00084C86"/>
    <w:rsid w:val="0008629C"/>
    <w:rsid w:val="000869DA"/>
    <w:rsid w:val="00087957"/>
    <w:rsid w:val="00087A0C"/>
    <w:rsid w:val="000901C9"/>
    <w:rsid w:val="00090208"/>
    <w:rsid w:val="0009075F"/>
    <w:rsid w:val="00091271"/>
    <w:rsid w:val="0009293B"/>
    <w:rsid w:val="00092ACE"/>
    <w:rsid w:val="0009594A"/>
    <w:rsid w:val="00095BA3"/>
    <w:rsid w:val="00097EE1"/>
    <w:rsid w:val="000A3620"/>
    <w:rsid w:val="000A378F"/>
    <w:rsid w:val="000A57B1"/>
    <w:rsid w:val="000A744B"/>
    <w:rsid w:val="000B3C4A"/>
    <w:rsid w:val="000B3F49"/>
    <w:rsid w:val="000B5010"/>
    <w:rsid w:val="000B517B"/>
    <w:rsid w:val="000B563B"/>
    <w:rsid w:val="000B5BD8"/>
    <w:rsid w:val="000B60FE"/>
    <w:rsid w:val="000B628A"/>
    <w:rsid w:val="000B6957"/>
    <w:rsid w:val="000B7DF1"/>
    <w:rsid w:val="000C0066"/>
    <w:rsid w:val="000C2726"/>
    <w:rsid w:val="000C39BE"/>
    <w:rsid w:val="000C416C"/>
    <w:rsid w:val="000C60C0"/>
    <w:rsid w:val="000C74D3"/>
    <w:rsid w:val="000C787B"/>
    <w:rsid w:val="000D0794"/>
    <w:rsid w:val="000D16C5"/>
    <w:rsid w:val="000D33BF"/>
    <w:rsid w:val="000D45BC"/>
    <w:rsid w:val="000D531E"/>
    <w:rsid w:val="000D59FF"/>
    <w:rsid w:val="000D5B2E"/>
    <w:rsid w:val="000D6CB8"/>
    <w:rsid w:val="000D7391"/>
    <w:rsid w:val="000D7CCA"/>
    <w:rsid w:val="000E05ED"/>
    <w:rsid w:val="000E1389"/>
    <w:rsid w:val="000E23B8"/>
    <w:rsid w:val="000E2EDA"/>
    <w:rsid w:val="000E5E7E"/>
    <w:rsid w:val="000E613C"/>
    <w:rsid w:val="000E7678"/>
    <w:rsid w:val="000E77BC"/>
    <w:rsid w:val="000F09FD"/>
    <w:rsid w:val="000F14E3"/>
    <w:rsid w:val="000F23C4"/>
    <w:rsid w:val="000F27C2"/>
    <w:rsid w:val="000F2A41"/>
    <w:rsid w:val="000F3768"/>
    <w:rsid w:val="000F40D5"/>
    <w:rsid w:val="000F49CD"/>
    <w:rsid w:val="000F64AC"/>
    <w:rsid w:val="000F7D28"/>
    <w:rsid w:val="00100270"/>
    <w:rsid w:val="001004F0"/>
    <w:rsid w:val="00103257"/>
    <w:rsid w:val="00103A08"/>
    <w:rsid w:val="0010471B"/>
    <w:rsid w:val="00104CDD"/>
    <w:rsid w:val="00105339"/>
    <w:rsid w:val="00106639"/>
    <w:rsid w:val="00107B18"/>
    <w:rsid w:val="00107B43"/>
    <w:rsid w:val="00111D8B"/>
    <w:rsid w:val="001128EB"/>
    <w:rsid w:val="00113080"/>
    <w:rsid w:val="0011586D"/>
    <w:rsid w:val="001158EF"/>
    <w:rsid w:val="001176CC"/>
    <w:rsid w:val="00117EDE"/>
    <w:rsid w:val="00120CFD"/>
    <w:rsid w:val="00122A90"/>
    <w:rsid w:val="00122B4A"/>
    <w:rsid w:val="00122B84"/>
    <w:rsid w:val="00122FBF"/>
    <w:rsid w:val="00123C65"/>
    <w:rsid w:val="00123DEF"/>
    <w:rsid w:val="001248C9"/>
    <w:rsid w:val="001264C8"/>
    <w:rsid w:val="00127694"/>
    <w:rsid w:val="0013036A"/>
    <w:rsid w:val="00130579"/>
    <w:rsid w:val="00131ACC"/>
    <w:rsid w:val="00132B52"/>
    <w:rsid w:val="00135FAD"/>
    <w:rsid w:val="001375EF"/>
    <w:rsid w:val="00140EDE"/>
    <w:rsid w:val="00141C67"/>
    <w:rsid w:val="00141E7C"/>
    <w:rsid w:val="0014389A"/>
    <w:rsid w:val="00144B54"/>
    <w:rsid w:val="001451CB"/>
    <w:rsid w:val="0014690F"/>
    <w:rsid w:val="00146D21"/>
    <w:rsid w:val="001501E3"/>
    <w:rsid w:val="001502B3"/>
    <w:rsid w:val="00150FC7"/>
    <w:rsid w:val="00151557"/>
    <w:rsid w:val="00152B90"/>
    <w:rsid w:val="00153099"/>
    <w:rsid w:val="00154410"/>
    <w:rsid w:val="0015531D"/>
    <w:rsid w:val="00156680"/>
    <w:rsid w:val="0015689E"/>
    <w:rsid w:val="00156FF0"/>
    <w:rsid w:val="00160401"/>
    <w:rsid w:val="00161900"/>
    <w:rsid w:val="00161A69"/>
    <w:rsid w:val="00162A2B"/>
    <w:rsid w:val="00163296"/>
    <w:rsid w:val="001639CD"/>
    <w:rsid w:val="001640D5"/>
    <w:rsid w:val="00164768"/>
    <w:rsid w:val="001652C8"/>
    <w:rsid w:val="00165E17"/>
    <w:rsid w:val="00166766"/>
    <w:rsid w:val="00170EFB"/>
    <w:rsid w:val="00170F3D"/>
    <w:rsid w:val="00171075"/>
    <w:rsid w:val="00172C9A"/>
    <w:rsid w:val="00172FAE"/>
    <w:rsid w:val="00173173"/>
    <w:rsid w:val="001731E0"/>
    <w:rsid w:val="0017365B"/>
    <w:rsid w:val="001742D7"/>
    <w:rsid w:val="0017573D"/>
    <w:rsid w:val="00183D97"/>
    <w:rsid w:val="00184F1A"/>
    <w:rsid w:val="00187295"/>
    <w:rsid w:val="00187F98"/>
    <w:rsid w:val="00191F9E"/>
    <w:rsid w:val="001925CB"/>
    <w:rsid w:val="001929A1"/>
    <w:rsid w:val="00192E51"/>
    <w:rsid w:val="0019451B"/>
    <w:rsid w:val="0019483A"/>
    <w:rsid w:val="0019568A"/>
    <w:rsid w:val="00195A9B"/>
    <w:rsid w:val="00197AA1"/>
    <w:rsid w:val="00197ABA"/>
    <w:rsid w:val="00197CBD"/>
    <w:rsid w:val="001A0CE8"/>
    <w:rsid w:val="001A13AC"/>
    <w:rsid w:val="001A18D9"/>
    <w:rsid w:val="001A2FF6"/>
    <w:rsid w:val="001A3461"/>
    <w:rsid w:val="001A3EF7"/>
    <w:rsid w:val="001A4019"/>
    <w:rsid w:val="001A487F"/>
    <w:rsid w:val="001A6331"/>
    <w:rsid w:val="001A649B"/>
    <w:rsid w:val="001A6AC7"/>
    <w:rsid w:val="001A6DB4"/>
    <w:rsid w:val="001B0A66"/>
    <w:rsid w:val="001B1442"/>
    <w:rsid w:val="001B1945"/>
    <w:rsid w:val="001B2E80"/>
    <w:rsid w:val="001B3338"/>
    <w:rsid w:val="001B4203"/>
    <w:rsid w:val="001B4670"/>
    <w:rsid w:val="001B46EE"/>
    <w:rsid w:val="001B71EF"/>
    <w:rsid w:val="001B73DC"/>
    <w:rsid w:val="001C05E7"/>
    <w:rsid w:val="001C0ADF"/>
    <w:rsid w:val="001C1392"/>
    <w:rsid w:val="001C2085"/>
    <w:rsid w:val="001C2146"/>
    <w:rsid w:val="001C29B2"/>
    <w:rsid w:val="001C4712"/>
    <w:rsid w:val="001C482F"/>
    <w:rsid w:val="001C555D"/>
    <w:rsid w:val="001C5E5F"/>
    <w:rsid w:val="001C70CB"/>
    <w:rsid w:val="001C70D5"/>
    <w:rsid w:val="001C73F5"/>
    <w:rsid w:val="001D06FB"/>
    <w:rsid w:val="001D2C8F"/>
    <w:rsid w:val="001D3B01"/>
    <w:rsid w:val="001D5144"/>
    <w:rsid w:val="001D5728"/>
    <w:rsid w:val="001D5966"/>
    <w:rsid w:val="001D629B"/>
    <w:rsid w:val="001D654B"/>
    <w:rsid w:val="001D710D"/>
    <w:rsid w:val="001D725C"/>
    <w:rsid w:val="001D7E87"/>
    <w:rsid w:val="001D7EE0"/>
    <w:rsid w:val="001E1513"/>
    <w:rsid w:val="001E1A65"/>
    <w:rsid w:val="001E1D77"/>
    <w:rsid w:val="001E2724"/>
    <w:rsid w:val="001E2998"/>
    <w:rsid w:val="001E2F38"/>
    <w:rsid w:val="001E6E32"/>
    <w:rsid w:val="001F00C7"/>
    <w:rsid w:val="001F1597"/>
    <w:rsid w:val="001F27C7"/>
    <w:rsid w:val="001F4017"/>
    <w:rsid w:val="001F4446"/>
    <w:rsid w:val="001F5240"/>
    <w:rsid w:val="001F66AE"/>
    <w:rsid w:val="001F6774"/>
    <w:rsid w:val="001F7830"/>
    <w:rsid w:val="001F79E0"/>
    <w:rsid w:val="00200DAC"/>
    <w:rsid w:val="002032D9"/>
    <w:rsid w:val="002032F1"/>
    <w:rsid w:val="0020508C"/>
    <w:rsid w:val="0020592D"/>
    <w:rsid w:val="00207205"/>
    <w:rsid w:val="00207E57"/>
    <w:rsid w:val="00210341"/>
    <w:rsid w:val="00210EE8"/>
    <w:rsid w:val="00213871"/>
    <w:rsid w:val="002160C9"/>
    <w:rsid w:val="00216E4D"/>
    <w:rsid w:val="00220291"/>
    <w:rsid w:val="0022572F"/>
    <w:rsid w:val="002258E3"/>
    <w:rsid w:val="002262CB"/>
    <w:rsid w:val="002262DF"/>
    <w:rsid w:val="00227471"/>
    <w:rsid w:val="002301DA"/>
    <w:rsid w:val="002318CD"/>
    <w:rsid w:val="0023471C"/>
    <w:rsid w:val="002347DB"/>
    <w:rsid w:val="00234F73"/>
    <w:rsid w:val="002365C3"/>
    <w:rsid w:val="00237C98"/>
    <w:rsid w:val="00240505"/>
    <w:rsid w:val="00240507"/>
    <w:rsid w:val="002409F6"/>
    <w:rsid w:val="00241802"/>
    <w:rsid w:val="00242AB8"/>
    <w:rsid w:val="00243A76"/>
    <w:rsid w:val="00244ACD"/>
    <w:rsid w:val="00245078"/>
    <w:rsid w:val="00245165"/>
    <w:rsid w:val="0024583D"/>
    <w:rsid w:val="00250853"/>
    <w:rsid w:val="00252E8F"/>
    <w:rsid w:val="00253388"/>
    <w:rsid w:val="00254126"/>
    <w:rsid w:val="00254AEC"/>
    <w:rsid w:val="00255918"/>
    <w:rsid w:val="00255F3F"/>
    <w:rsid w:val="00257B0D"/>
    <w:rsid w:val="00262086"/>
    <w:rsid w:val="002621CB"/>
    <w:rsid w:val="00262393"/>
    <w:rsid w:val="00262AEE"/>
    <w:rsid w:val="00263655"/>
    <w:rsid w:val="00264BE8"/>
    <w:rsid w:val="00265AF3"/>
    <w:rsid w:val="00266FF9"/>
    <w:rsid w:val="00271643"/>
    <w:rsid w:val="002717BA"/>
    <w:rsid w:val="0027198D"/>
    <w:rsid w:val="00272317"/>
    <w:rsid w:val="00272C63"/>
    <w:rsid w:val="00273F51"/>
    <w:rsid w:val="00276218"/>
    <w:rsid w:val="0027623E"/>
    <w:rsid w:val="0027649B"/>
    <w:rsid w:val="00276FFC"/>
    <w:rsid w:val="00277721"/>
    <w:rsid w:val="002778C0"/>
    <w:rsid w:val="00277B29"/>
    <w:rsid w:val="00280B7D"/>
    <w:rsid w:val="002833BA"/>
    <w:rsid w:val="002854EA"/>
    <w:rsid w:val="00286103"/>
    <w:rsid w:val="002865F8"/>
    <w:rsid w:val="0028671E"/>
    <w:rsid w:val="00287591"/>
    <w:rsid w:val="002879E9"/>
    <w:rsid w:val="0029092C"/>
    <w:rsid w:val="00290F18"/>
    <w:rsid w:val="00292C1A"/>
    <w:rsid w:val="00292C26"/>
    <w:rsid w:val="002930F3"/>
    <w:rsid w:val="0029422F"/>
    <w:rsid w:val="002950A1"/>
    <w:rsid w:val="002954C3"/>
    <w:rsid w:val="0029556F"/>
    <w:rsid w:val="00296CD7"/>
    <w:rsid w:val="00297932"/>
    <w:rsid w:val="00297DC3"/>
    <w:rsid w:val="002A03DD"/>
    <w:rsid w:val="002A0D35"/>
    <w:rsid w:val="002A104D"/>
    <w:rsid w:val="002A1C62"/>
    <w:rsid w:val="002A2B57"/>
    <w:rsid w:val="002A323C"/>
    <w:rsid w:val="002A3869"/>
    <w:rsid w:val="002A4264"/>
    <w:rsid w:val="002A4A6C"/>
    <w:rsid w:val="002A5000"/>
    <w:rsid w:val="002A66CA"/>
    <w:rsid w:val="002A6B39"/>
    <w:rsid w:val="002A6EC3"/>
    <w:rsid w:val="002A72C8"/>
    <w:rsid w:val="002B0174"/>
    <w:rsid w:val="002B01B6"/>
    <w:rsid w:val="002B3709"/>
    <w:rsid w:val="002B4840"/>
    <w:rsid w:val="002B4E6C"/>
    <w:rsid w:val="002B6FC5"/>
    <w:rsid w:val="002C0C96"/>
    <w:rsid w:val="002C1103"/>
    <w:rsid w:val="002C165D"/>
    <w:rsid w:val="002C372C"/>
    <w:rsid w:val="002C386B"/>
    <w:rsid w:val="002C3BE8"/>
    <w:rsid w:val="002C44E7"/>
    <w:rsid w:val="002C4F2B"/>
    <w:rsid w:val="002C55E8"/>
    <w:rsid w:val="002C6347"/>
    <w:rsid w:val="002D01D4"/>
    <w:rsid w:val="002D3043"/>
    <w:rsid w:val="002D38D5"/>
    <w:rsid w:val="002D4084"/>
    <w:rsid w:val="002D56B5"/>
    <w:rsid w:val="002D57E2"/>
    <w:rsid w:val="002D58F1"/>
    <w:rsid w:val="002D65EB"/>
    <w:rsid w:val="002E039B"/>
    <w:rsid w:val="002E08B4"/>
    <w:rsid w:val="002E1623"/>
    <w:rsid w:val="002E2600"/>
    <w:rsid w:val="002E2C40"/>
    <w:rsid w:val="002E4068"/>
    <w:rsid w:val="002E412C"/>
    <w:rsid w:val="002E4971"/>
    <w:rsid w:val="002E50E8"/>
    <w:rsid w:val="002E5B46"/>
    <w:rsid w:val="002E6691"/>
    <w:rsid w:val="002E72E8"/>
    <w:rsid w:val="002E7373"/>
    <w:rsid w:val="002E74BC"/>
    <w:rsid w:val="002F0867"/>
    <w:rsid w:val="002F0CF9"/>
    <w:rsid w:val="002F0EBA"/>
    <w:rsid w:val="002F20C2"/>
    <w:rsid w:val="002F32A2"/>
    <w:rsid w:val="002F3393"/>
    <w:rsid w:val="002F4075"/>
    <w:rsid w:val="002F46A5"/>
    <w:rsid w:val="002F4815"/>
    <w:rsid w:val="002F5A12"/>
    <w:rsid w:val="002F73BC"/>
    <w:rsid w:val="003008A7"/>
    <w:rsid w:val="003008EA"/>
    <w:rsid w:val="00301FB3"/>
    <w:rsid w:val="00302325"/>
    <w:rsid w:val="00304ABC"/>
    <w:rsid w:val="00305F5E"/>
    <w:rsid w:val="00307877"/>
    <w:rsid w:val="00307AE4"/>
    <w:rsid w:val="00311504"/>
    <w:rsid w:val="00313956"/>
    <w:rsid w:val="003149B1"/>
    <w:rsid w:val="003161F3"/>
    <w:rsid w:val="0031651A"/>
    <w:rsid w:val="003167A8"/>
    <w:rsid w:val="00316C88"/>
    <w:rsid w:val="003178D6"/>
    <w:rsid w:val="00317CB0"/>
    <w:rsid w:val="00317FDF"/>
    <w:rsid w:val="003200D8"/>
    <w:rsid w:val="00320EF2"/>
    <w:rsid w:val="0032107B"/>
    <w:rsid w:val="00321212"/>
    <w:rsid w:val="003212F4"/>
    <w:rsid w:val="00322385"/>
    <w:rsid w:val="00322591"/>
    <w:rsid w:val="0032486A"/>
    <w:rsid w:val="00324A7C"/>
    <w:rsid w:val="00324BC7"/>
    <w:rsid w:val="00326349"/>
    <w:rsid w:val="00327B0D"/>
    <w:rsid w:val="00333C71"/>
    <w:rsid w:val="00333F89"/>
    <w:rsid w:val="00334411"/>
    <w:rsid w:val="00334DDB"/>
    <w:rsid w:val="00335270"/>
    <w:rsid w:val="00335DD1"/>
    <w:rsid w:val="0033602F"/>
    <w:rsid w:val="00337583"/>
    <w:rsid w:val="003377C6"/>
    <w:rsid w:val="00340283"/>
    <w:rsid w:val="00340E83"/>
    <w:rsid w:val="00342B6D"/>
    <w:rsid w:val="00342BEA"/>
    <w:rsid w:val="003437F2"/>
    <w:rsid w:val="00345BFA"/>
    <w:rsid w:val="00347AD3"/>
    <w:rsid w:val="00350F84"/>
    <w:rsid w:val="00351774"/>
    <w:rsid w:val="00351B37"/>
    <w:rsid w:val="00353F85"/>
    <w:rsid w:val="00355302"/>
    <w:rsid w:val="00355FA7"/>
    <w:rsid w:val="0035608C"/>
    <w:rsid w:val="00356BC8"/>
    <w:rsid w:val="00360F86"/>
    <w:rsid w:val="00361302"/>
    <w:rsid w:val="00361BCF"/>
    <w:rsid w:val="00361BF4"/>
    <w:rsid w:val="00362474"/>
    <w:rsid w:val="00365021"/>
    <w:rsid w:val="00365FD7"/>
    <w:rsid w:val="00367260"/>
    <w:rsid w:val="003702CC"/>
    <w:rsid w:val="00370CB7"/>
    <w:rsid w:val="00372F0D"/>
    <w:rsid w:val="003738B3"/>
    <w:rsid w:val="00374AF3"/>
    <w:rsid w:val="00374B0D"/>
    <w:rsid w:val="00375267"/>
    <w:rsid w:val="0037654C"/>
    <w:rsid w:val="00376959"/>
    <w:rsid w:val="00377C48"/>
    <w:rsid w:val="003801E0"/>
    <w:rsid w:val="00380AD7"/>
    <w:rsid w:val="003816A6"/>
    <w:rsid w:val="0038310A"/>
    <w:rsid w:val="00383E84"/>
    <w:rsid w:val="00385243"/>
    <w:rsid w:val="00385411"/>
    <w:rsid w:val="00385C47"/>
    <w:rsid w:val="00387624"/>
    <w:rsid w:val="003876B9"/>
    <w:rsid w:val="00387DD1"/>
    <w:rsid w:val="00387F88"/>
    <w:rsid w:val="00394E0E"/>
    <w:rsid w:val="0039536E"/>
    <w:rsid w:val="00395E24"/>
    <w:rsid w:val="00396F73"/>
    <w:rsid w:val="003970BB"/>
    <w:rsid w:val="003A032B"/>
    <w:rsid w:val="003A0CE9"/>
    <w:rsid w:val="003A12DB"/>
    <w:rsid w:val="003A194D"/>
    <w:rsid w:val="003A1966"/>
    <w:rsid w:val="003A1A63"/>
    <w:rsid w:val="003A24E3"/>
    <w:rsid w:val="003A31A2"/>
    <w:rsid w:val="003A3470"/>
    <w:rsid w:val="003A4214"/>
    <w:rsid w:val="003A4B8E"/>
    <w:rsid w:val="003A5B34"/>
    <w:rsid w:val="003A638A"/>
    <w:rsid w:val="003A6982"/>
    <w:rsid w:val="003A6E06"/>
    <w:rsid w:val="003A750E"/>
    <w:rsid w:val="003B15B6"/>
    <w:rsid w:val="003B1832"/>
    <w:rsid w:val="003B54DB"/>
    <w:rsid w:val="003B5632"/>
    <w:rsid w:val="003B58E4"/>
    <w:rsid w:val="003B7FF6"/>
    <w:rsid w:val="003C1E12"/>
    <w:rsid w:val="003C1E42"/>
    <w:rsid w:val="003C1E4F"/>
    <w:rsid w:val="003C21BE"/>
    <w:rsid w:val="003C24DF"/>
    <w:rsid w:val="003C38D8"/>
    <w:rsid w:val="003C4EB7"/>
    <w:rsid w:val="003C576A"/>
    <w:rsid w:val="003C5D89"/>
    <w:rsid w:val="003C6819"/>
    <w:rsid w:val="003D1124"/>
    <w:rsid w:val="003D20E2"/>
    <w:rsid w:val="003D22F7"/>
    <w:rsid w:val="003D2730"/>
    <w:rsid w:val="003D2AC3"/>
    <w:rsid w:val="003D2CAA"/>
    <w:rsid w:val="003D339E"/>
    <w:rsid w:val="003D34C4"/>
    <w:rsid w:val="003D615D"/>
    <w:rsid w:val="003D6631"/>
    <w:rsid w:val="003D73CF"/>
    <w:rsid w:val="003E137A"/>
    <w:rsid w:val="003E2C64"/>
    <w:rsid w:val="003E36B3"/>
    <w:rsid w:val="003E450A"/>
    <w:rsid w:val="003E5264"/>
    <w:rsid w:val="003F06CC"/>
    <w:rsid w:val="003F06FB"/>
    <w:rsid w:val="003F098E"/>
    <w:rsid w:val="003F0BB7"/>
    <w:rsid w:val="003F1C8D"/>
    <w:rsid w:val="003F1D89"/>
    <w:rsid w:val="003F1F39"/>
    <w:rsid w:val="003F24A0"/>
    <w:rsid w:val="003F29A9"/>
    <w:rsid w:val="003F4CEA"/>
    <w:rsid w:val="003F50E3"/>
    <w:rsid w:val="003F6894"/>
    <w:rsid w:val="003F6B53"/>
    <w:rsid w:val="00400640"/>
    <w:rsid w:val="004011F3"/>
    <w:rsid w:val="0040237C"/>
    <w:rsid w:val="00403C06"/>
    <w:rsid w:val="00404DB0"/>
    <w:rsid w:val="004055A8"/>
    <w:rsid w:val="004076C9"/>
    <w:rsid w:val="00407A9B"/>
    <w:rsid w:val="00410C61"/>
    <w:rsid w:val="004122BE"/>
    <w:rsid w:val="0041284C"/>
    <w:rsid w:val="004138E1"/>
    <w:rsid w:val="00414013"/>
    <w:rsid w:val="00414D01"/>
    <w:rsid w:val="004150AA"/>
    <w:rsid w:val="00415F8F"/>
    <w:rsid w:val="004217FE"/>
    <w:rsid w:val="00421F18"/>
    <w:rsid w:val="00422E02"/>
    <w:rsid w:val="0042447F"/>
    <w:rsid w:val="0042520A"/>
    <w:rsid w:val="00427187"/>
    <w:rsid w:val="004271EE"/>
    <w:rsid w:val="0042758A"/>
    <w:rsid w:val="0042773F"/>
    <w:rsid w:val="004313A8"/>
    <w:rsid w:val="00432F40"/>
    <w:rsid w:val="004342A9"/>
    <w:rsid w:val="004370DB"/>
    <w:rsid w:val="004371AB"/>
    <w:rsid w:val="00442185"/>
    <w:rsid w:val="004426A9"/>
    <w:rsid w:val="0044554F"/>
    <w:rsid w:val="00445E49"/>
    <w:rsid w:val="00446DBE"/>
    <w:rsid w:val="00450186"/>
    <w:rsid w:val="00450B08"/>
    <w:rsid w:val="00451A5C"/>
    <w:rsid w:val="004551E1"/>
    <w:rsid w:val="00457116"/>
    <w:rsid w:val="00457690"/>
    <w:rsid w:val="00457C51"/>
    <w:rsid w:val="00461878"/>
    <w:rsid w:val="00461B84"/>
    <w:rsid w:val="00461BA5"/>
    <w:rsid w:val="004636BD"/>
    <w:rsid w:val="004642B8"/>
    <w:rsid w:val="00464E87"/>
    <w:rsid w:val="00465197"/>
    <w:rsid w:val="004661F6"/>
    <w:rsid w:val="00466C8A"/>
    <w:rsid w:val="00466F03"/>
    <w:rsid w:val="00467A69"/>
    <w:rsid w:val="0047015C"/>
    <w:rsid w:val="004736B9"/>
    <w:rsid w:val="004737C9"/>
    <w:rsid w:val="00475856"/>
    <w:rsid w:val="004764BF"/>
    <w:rsid w:val="004772F4"/>
    <w:rsid w:val="00480326"/>
    <w:rsid w:val="0048359B"/>
    <w:rsid w:val="00484380"/>
    <w:rsid w:val="00485166"/>
    <w:rsid w:val="004853C0"/>
    <w:rsid w:val="00486B4D"/>
    <w:rsid w:val="00486D94"/>
    <w:rsid w:val="0048739D"/>
    <w:rsid w:val="00487C7C"/>
    <w:rsid w:val="00491CA0"/>
    <w:rsid w:val="0049290D"/>
    <w:rsid w:val="0049347A"/>
    <w:rsid w:val="00495941"/>
    <w:rsid w:val="004963C0"/>
    <w:rsid w:val="00496978"/>
    <w:rsid w:val="00496C0D"/>
    <w:rsid w:val="00497F72"/>
    <w:rsid w:val="004A0032"/>
    <w:rsid w:val="004A0A3D"/>
    <w:rsid w:val="004A0E01"/>
    <w:rsid w:val="004A1277"/>
    <w:rsid w:val="004A18C5"/>
    <w:rsid w:val="004A2807"/>
    <w:rsid w:val="004A2FAE"/>
    <w:rsid w:val="004A3100"/>
    <w:rsid w:val="004A4149"/>
    <w:rsid w:val="004A4CB5"/>
    <w:rsid w:val="004A528D"/>
    <w:rsid w:val="004A55E0"/>
    <w:rsid w:val="004A5C59"/>
    <w:rsid w:val="004A67C8"/>
    <w:rsid w:val="004A6901"/>
    <w:rsid w:val="004A7A76"/>
    <w:rsid w:val="004B0042"/>
    <w:rsid w:val="004B008F"/>
    <w:rsid w:val="004B0468"/>
    <w:rsid w:val="004B04E3"/>
    <w:rsid w:val="004B10B3"/>
    <w:rsid w:val="004B24B0"/>
    <w:rsid w:val="004B2B4C"/>
    <w:rsid w:val="004B3085"/>
    <w:rsid w:val="004B3BE9"/>
    <w:rsid w:val="004B51E1"/>
    <w:rsid w:val="004B5BE5"/>
    <w:rsid w:val="004B64FF"/>
    <w:rsid w:val="004B7925"/>
    <w:rsid w:val="004B7A0A"/>
    <w:rsid w:val="004C0124"/>
    <w:rsid w:val="004C0A25"/>
    <w:rsid w:val="004C0FD9"/>
    <w:rsid w:val="004C11E7"/>
    <w:rsid w:val="004C13EC"/>
    <w:rsid w:val="004C2AA1"/>
    <w:rsid w:val="004C2B45"/>
    <w:rsid w:val="004C2EB7"/>
    <w:rsid w:val="004C357F"/>
    <w:rsid w:val="004C3AA4"/>
    <w:rsid w:val="004C4621"/>
    <w:rsid w:val="004C4944"/>
    <w:rsid w:val="004C4E88"/>
    <w:rsid w:val="004C4FB7"/>
    <w:rsid w:val="004C5261"/>
    <w:rsid w:val="004C7D2E"/>
    <w:rsid w:val="004D10D5"/>
    <w:rsid w:val="004D16A5"/>
    <w:rsid w:val="004D16CD"/>
    <w:rsid w:val="004D1D5A"/>
    <w:rsid w:val="004D3955"/>
    <w:rsid w:val="004D40EB"/>
    <w:rsid w:val="004D438A"/>
    <w:rsid w:val="004D4EF1"/>
    <w:rsid w:val="004D52D4"/>
    <w:rsid w:val="004D543A"/>
    <w:rsid w:val="004E0F91"/>
    <w:rsid w:val="004E2AEF"/>
    <w:rsid w:val="004E3DA8"/>
    <w:rsid w:val="004E4B14"/>
    <w:rsid w:val="004E70AE"/>
    <w:rsid w:val="004E7799"/>
    <w:rsid w:val="004E77FE"/>
    <w:rsid w:val="004E790C"/>
    <w:rsid w:val="004E7F34"/>
    <w:rsid w:val="004E7F6B"/>
    <w:rsid w:val="004F12AD"/>
    <w:rsid w:val="004F245C"/>
    <w:rsid w:val="004F2899"/>
    <w:rsid w:val="004F3FE2"/>
    <w:rsid w:val="004F4CA6"/>
    <w:rsid w:val="004F5C86"/>
    <w:rsid w:val="004F6557"/>
    <w:rsid w:val="004F7402"/>
    <w:rsid w:val="004F7672"/>
    <w:rsid w:val="0050014F"/>
    <w:rsid w:val="00502B36"/>
    <w:rsid w:val="00502F03"/>
    <w:rsid w:val="00503101"/>
    <w:rsid w:val="00503516"/>
    <w:rsid w:val="00503A95"/>
    <w:rsid w:val="00503DB8"/>
    <w:rsid w:val="00505E00"/>
    <w:rsid w:val="0050675C"/>
    <w:rsid w:val="00506C5B"/>
    <w:rsid w:val="00507D71"/>
    <w:rsid w:val="00510F24"/>
    <w:rsid w:val="00511734"/>
    <w:rsid w:val="005117DD"/>
    <w:rsid w:val="0051287A"/>
    <w:rsid w:val="005129EA"/>
    <w:rsid w:val="00512A43"/>
    <w:rsid w:val="005131FB"/>
    <w:rsid w:val="00513BB8"/>
    <w:rsid w:val="00514753"/>
    <w:rsid w:val="00516140"/>
    <w:rsid w:val="0051639E"/>
    <w:rsid w:val="00517291"/>
    <w:rsid w:val="0051729C"/>
    <w:rsid w:val="005206B8"/>
    <w:rsid w:val="0052073E"/>
    <w:rsid w:val="00520F79"/>
    <w:rsid w:val="005213DA"/>
    <w:rsid w:val="005228B4"/>
    <w:rsid w:val="00523258"/>
    <w:rsid w:val="00525122"/>
    <w:rsid w:val="00525675"/>
    <w:rsid w:val="0052584E"/>
    <w:rsid w:val="0053062E"/>
    <w:rsid w:val="00532D20"/>
    <w:rsid w:val="00534627"/>
    <w:rsid w:val="00534B9B"/>
    <w:rsid w:val="00534D60"/>
    <w:rsid w:val="0053588B"/>
    <w:rsid w:val="00536191"/>
    <w:rsid w:val="00536473"/>
    <w:rsid w:val="00536FAC"/>
    <w:rsid w:val="00537025"/>
    <w:rsid w:val="0054009D"/>
    <w:rsid w:val="00540241"/>
    <w:rsid w:val="0054038E"/>
    <w:rsid w:val="00540D9E"/>
    <w:rsid w:val="00541C82"/>
    <w:rsid w:val="00541F83"/>
    <w:rsid w:val="00542799"/>
    <w:rsid w:val="00542886"/>
    <w:rsid w:val="00542F42"/>
    <w:rsid w:val="00544140"/>
    <w:rsid w:val="00544560"/>
    <w:rsid w:val="00544B33"/>
    <w:rsid w:val="00545434"/>
    <w:rsid w:val="00545E61"/>
    <w:rsid w:val="00546E57"/>
    <w:rsid w:val="005472A3"/>
    <w:rsid w:val="005507DD"/>
    <w:rsid w:val="00550B17"/>
    <w:rsid w:val="00551096"/>
    <w:rsid w:val="00551C80"/>
    <w:rsid w:val="00555412"/>
    <w:rsid w:val="00555B21"/>
    <w:rsid w:val="00556F16"/>
    <w:rsid w:val="00557281"/>
    <w:rsid w:val="00557B75"/>
    <w:rsid w:val="00560730"/>
    <w:rsid w:val="00560AA9"/>
    <w:rsid w:val="00560B00"/>
    <w:rsid w:val="00560CBB"/>
    <w:rsid w:val="00561085"/>
    <w:rsid w:val="00561119"/>
    <w:rsid w:val="005624FD"/>
    <w:rsid w:val="00562642"/>
    <w:rsid w:val="00563B54"/>
    <w:rsid w:val="00564243"/>
    <w:rsid w:val="00565DE8"/>
    <w:rsid w:val="00565F0F"/>
    <w:rsid w:val="00567BA1"/>
    <w:rsid w:val="00567E2A"/>
    <w:rsid w:val="00572CE9"/>
    <w:rsid w:val="00573327"/>
    <w:rsid w:val="005737E7"/>
    <w:rsid w:val="00573A09"/>
    <w:rsid w:val="00573FA8"/>
    <w:rsid w:val="0057567A"/>
    <w:rsid w:val="00576ED3"/>
    <w:rsid w:val="00577CC9"/>
    <w:rsid w:val="0058153E"/>
    <w:rsid w:val="00581F78"/>
    <w:rsid w:val="005823E7"/>
    <w:rsid w:val="0058299D"/>
    <w:rsid w:val="005834DD"/>
    <w:rsid w:val="00586B15"/>
    <w:rsid w:val="00586CB3"/>
    <w:rsid w:val="00592914"/>
    <w:rsid w:val="00592E79"/>
    <w:rsid w:val="00593047"/>
    <w:rsid w:val="00595278"/>
    <w:rsid w:val="00595F9D"/>
    <w:rsid w:val="00596E39"/>
    <w:rsid w:val="005971AE"/>
    <w:rsid w:val="00597636"/>
    <w:rsid w:val="005A0C23"/>
    <w:rsid w:val="005A0FD1"/>
    <w:rsid w:val="005A2ED3"/>
    <w:rsid w:val="005A345F"/>
    <w:rsid w:val="005A4C67"/>
    <w:rsid w:val="005A64EB"/>
    <w:rsid w:val="005A703F"/>
    <w:rsid w:val="005A7D72"/>
    <w:rsid w:val="005B151E"/>
    <w:rsid w:val="005B1E34"/>
    <w:rsid w:val="005B24F8"/>
    <w:rsid w:val="005B3CFF"/>
    <w:rsid w:val="005B3DE9"/>
    <w:rsid w:val="005B5764"/>
    <w:rsid w:val="005B5E6B"/>
    <w:rsid w:val="005B5E72"/>
    <w:rsid w:val="005B643F"/>
    <w:rsid w:val="005B6D52"/>
    <w:rsid w:val="005B6DB4"/>
    <w:rsid w:val="005B6FF6"/>
    <w:rsid w:val="005B77AA"/>
    <w:rsid w:val="005B7E2E"/>
    <w:rsid w:val="005C0F7B"/>
    <w:rsid w:val="005C1601"/>
    <w:rsid w:val="005C215E"/>
    <w:rsid w:val="005C344A"/>
    <w:rsid w:val="005C40C5"/>
    <w:rsid w:val="005C4D86"/>
    <w:rsid w:val="005C4DBB"/>
    <w:rsid w:val="005C7483"/>
    <w:rsid w:val="005D1FDF"/>
    <w:rsid w:val="005D3199"/>
    <w:rsid w:val="005D3DED"/>
    <w:rsid w:val="005D46AF"/>
    <w:rsid w:val="005D4AA0"/>
    <w:rsid w:val="005D535D"/>
    <w:rsid w:val="005E0008"/>
    <w:rsid w:val="005E008D"/>
    <w:rsid w:val="005E0461"/>
    <w:rsid w:val="005E199C"/>
    <w:rsid w:val="005E2F29"/>
    <w:rsid w:val="005E2FB8"/>
    <w:rsid w:val="005E3120"/>
    <w:rsid w:val="005E326E"/>
    <w:rsid w:val="005E3746"/>
    <w:rsid w:val="005E3BBD"/>
    <w:rsid w:val="005E3F90"/>
    <w:rsid w:val="005E4BD6"/>
    <w:rsid w:val="005E4C42"/>
    <w:rsid w:val="005E5518"/>
    <w:rsid w:val="005E65BA"/>
    <w:rsid w:val="005E77E2"/>
    <w:rsid w:val="005F16EE"/>
    <w:rsid w:val="005F247E"/>
    <w:rsid w:val="005F2B48"/>
    <w:rsid w:val="005F2E91"/>
    <w:rsid w:val="005F316F"/>
    <w:rsid w:val="005F436C"/>
    <w:rsid w:val="005F49DB"/>
    <w:rsid w:val="005F4E37"/>
    <w:rsid w:val="005F5097"/>
    <w:rsid w:val="005F6635"/>
    <w:rsid w:val="005F7976"/>
    <w:rsid w:val="006001C6"/>
    <w:rsid w:val="00600B4F"/>
    <w:rsid w:val="00602C59"/>
    <w:rsid w:val="00603D37"/>
    <w:rsid w:val="00603DD0"/>
    <w:rsid w:val="006047AD"/>
    <w:rsid w:val="00606A70"/>
    <w:rsid w:val="00607668"/>
    <w:rsid w:val="00610229"/>
    <w:rsid w:val="006113FC"/>
    <w:rsid w:val="00611595"/>
    <w:rsid w:val="006117D9"/>
    <w:rsid w:val="006117F2"/>
    <w:rsid w:val="00611DA1"/>
    <w:rsid w:val="006139B8"/>
    <w:rsid w:val="0061472D"/>
    <w:rsid w:val="00615008"/>
    <w:rsid w:val="00615653"/>
    <w:rsid w:val="00616CB6"/>
    <w:rsid w:val="00617CE3"/>
    <w:rsid w:val="00621B1F"/>
    <w:rsid w:val="00623571"/>
    <w:rsid w:val="00623973"/>
    <w:rsid w:val="00623A5F"/>
    <w:rsid w:val="00625A4B"/>
    <w:rsid w:val="00627186"/>
    <w:rsid w:val="006312AC"/>
    <w:rsid w:val="00631B40"/>
    <w:rsid w:val="0063219D"/>
    <w:rsid w:val="00635A27"/>
    <w:rsid w:val="00635DA2"/>
    <w:rsid w:val="00636E30"/>
    <w:rsid w:val="00640E22"/>
    <w:rsid w:val="006414F7"/>
    <w:rsid w:val="00641C43"/>
    <w:rsid w:val="00642239"/>
    <w:rsid w:val="0064231E"/>
    <w:rsid w:val="00643661"/>
    <w:rsid w:val="00643CA5"/>
    <w:rsid w:val="00644AAA"/>
    <w:rsid w:val="00650308"/>
    <w:rsid w:val="00650971"/>
    <w:rsid w:val="00651324"/>
    <w:rsid w:val="006524ED"/>
    <w:rsid w:val="006537E9"/>
    <w:rsid w:val="006538FB"/>
    <w:rsid w:val="0065406D"/>
    <w:rsid w:val="00654B8E"/>
    <w:rsid w:val="006560D8"/>
    <w:rsid w:val="006607CA"/>
    <w:rsid w:val="00661628"/>
    <w:rsid w:val="0066282B"/>
    <w:rsid w:val="00663846"/>
    <w:rsid w:val="006638DE"/>
    <w:rsid w:val="006640E9"/>
    <w:rsid w:val="00666104"/>
    <w:rsid w:val="006661A7"/>
    <w:rsid w:val="006663D0"/>
    <w:rsid w:val="00666CA9"/>
    <w:rsid w:val="00666F9B"/>
    <w:rsid w:val="006675E9"/>
    <w:rsid w:val="006700B4"/>
    <w:rsid w:val="00671952"/>
    <w:rsid w:val="00671D94"/>
    <w:rsid w:val="006727D9"/>
    <w:rsid w:val="00672A31"/>
    <w:rsid w:val="00672A35"/>
    <w:rsid w:val="006732A3"/>
    <w:rsid w:val="00673CB7"/>
    <w:rsid w:val="00673D71"/>
    <w:rsid w:val="00673F43"/>
    <w:rsid w:val="00674A12"/>
    <w:rsid w:val="006774A5"/>
    <w:rsid w:val="0068037D"/>
    <w:rsid w:val="006807FF"/>
    <w:rsid w:val="006815F9"/>
    <w:rsid w:val="006818A0"/>
    <w:rsid w:val="006843D6"/>
    <w:rsid w:val="0068491B"/>
    <w:rsid w:val="006857AC"/>
    <w:rsid w:val="00685E39"/>
    <w:rsid w:val="00686C48"/>
    <w:rsid w:val="00686EE2"/>
    <w:rsid w:val="00692106"/>
    <w:rsid w:val="006930D2"/>
    <w:rsid w:val="00693456"/>
    <w:rsid w:val="0069368A"/>
    <w:rsid w:val="006936B8"/>
    <w:rsid w:val="0069444C"/>
    <w:rsid w:val="00694B06"/>
    <w:rsid w:val="00695726"/>
    <w:rsid w:val="00695EB1"/>
    <w:rsid w:val="00697051"/>
    <w:rsid w:val="00697D4B"/>
    <w:rsid w:val="006A006D"/>
    <w:rsid w:val="006A1C7C"/>
    <w:rsid w:val="006A1F87"/>
    <w:rsid w:val="006A464F"/>
    <w:rsid w:val="006A4961"/>
    <w:rsid w:val="006A5389"/>
    <w:rsid w:val="006A6F1F"/>
    <w:rsid w:val="006A6FB1"/>
    <w:rsid w:val="006A7E2B"/>
    <w:rsid w:val="006A7E8F"/>
    <w:rsid w:val="006B01E8"/>
    <w:rsid w:val="006B0EAE"/>
    <w:rsid w:val="006B16F5"/>
    <w:rsid w:val="006B179C"/>
    <w:rsid w:val="006B2543"/>
    <w:rsid w:val="006B2C5A"/>
    <w:rsid w:val="006B3E24"/>
    <w:rsid w:val="006B4343"/>
    <w:rsid w:val="006B4956"/>
    <w:rsid w:val="006B4D22"/>
    <w:rsid w:val="006B50DE"/>
    <w:rsid w:val="006B583D"/>
    <w:rsid w:val="006B6B78"/>
    <w:rsid w:val="006B72AB"/>
    <w:rsid w:val="006B76FF"/>
    <w:rsid w:val="006B7AC2"/>
    <w:rsid w:val="006C07CA"/>
    <w:rsid w:val="006C21CC"/>
    <w:rsid w:val="006C500A"/>
    <w:rsid w:val="006C557E"/>
    <w:rsid w:val="006C5940"/>
    <w:rsid w:val="006C6096"/>
    <w:rsid w:val="006C6149"/>
    <w:rsid w:val="006C720A"/>
    <w:rsid w:val="006D0092"/>
    <w:rsid w:val="006D0B28"/>
    <w:rsid w:val="006D1D7F"/>
    <w:rsid w:val="006D2BF1"/>
    <w:rsid w:val="006D30B4"/>
    <w:rsid w:val="006D49EB"/>
    <w:rsid w:val="006D4BAB"/>
    <w:rsid w:val="006D4EC7"/>
    <w:rsid w:val="006D695C"/>
    <w:rsid w:val="006E0E0C"/>
    <w:rsid w:val="006E21C6"/>
    <w:rsid w:val="006E4EA7"/>
    <w:rsid w:val="006E5FB3"/>
    <w:rsid w:val="006E646F"/>
    <w:rsid w:val="006E66DC"/>
    <w:rsid w:val="006E721A"/>
    <w:rsid w:val="006E7BD9"/>
    <w:rsid w:val="006F10C0"/>
    <w:rsid w:val="006F1826"/>
    <w:rsid w:val="006F18CA"/>
    <w:rsid w:val="006F30D1"/>
    <w:rsid w:val="006F3242"/>
    <w:rsid w:val="006F4144"/>
    <w:rsid w:val="006F579F"/>
    <w:rsid w:val="006F5F5A"/>
    <w:rsid w:val="006F666D"/>
    <w:rsid w:val="006F6BB2"/>
    <w:rsid w:val="0070085D"/>
    <w:rsid w:val="00700EEE"/>
    <w:rsid w:val="007021C0"/>
    <w:rsid w:val="00704C2A"/>
    <w:rsid w:val="00704F58"/>
    <w:rsid w:val="00705785"/>
    <w:rsid w:val="00705EAE"/>
    <w:rsid w:val="00710FF9"/>
    <w:rsid w:val="0071119C"/>
    <w:rsid w:val="007128C6"/>
    <w:rsid w:val="00712A5D"/>
    <w:rsid w:val="00712C82"/>
    <w:rsid w:val="007135D1"/>
    <w:rsid w:val="00713A2A"/>
    <w:rsid w:val="00715083"/>
    <w:rsid w:val="00720D0A"/>
    <w:rsid w:val="00722020"/>
    <w:rsid w:val="007220C2"/>
    <w:rsid w:val="00722F60"/>
    <w:rsid w:val="007230E7"/>
    <w:rsid w:val="00723245"/>
    <w:rsid w:val="007233E5"/>
    <w:rsid w:val="00725150"/>
    <w:rsid w:val="00725471"/>
    <w:rsid w:val="007260C8"/>
    <w:rsid w:val="007260F0"/>
    <w:rsid w:val="007269E3"/>
    <w:rsid w:val="00726D71"/>
    <w:rsid w:val="00727166"/>
    <w:rsid w:val="00727A6A"/>
    <w:rsid w:val="00727C08"/>
    <w:rsid w:val="00727F35"/>
    <w:rsid w:val="00730AC0"/>
    <w:rsid w:val="00730C6B"/>
    <w:rsid w:val="00730D7C"/>
    <w:rsid w:val="00731CFC"/>
    <w:rsid w:val="007343B2"/>
    <w:rsid w:val="00734C53"/>
    <w:rsid w:val="00734E74"/>
    <w:rsid w:val="00735FF9"/>
    <w:rsid w:val="00740DD2"/>
    <w:rsid w:val="00741BC0"/>
    <w:rsid w:val="007422CE"/>
    <w:rsid w:val="00743214"/>
    <w:rsid w:val="007438B4"/>
    <w:rsid w:val="0074423E"/>
    <w:rsid w:val="00745997"/>
    <w:rsid w:val="00746108"/>
    <w:rsid w:val="00746943"/>
    <w:rsid w:val="00747122"/>
    <w:rsid w:val="0074766D"/>
    <w:rsid w:val="00747BD7"/>
    <w:rsid w:val="00751CF5"/>
    <w:rsid w:val="00751D5A"/>
    <w:rsid w:val="007525AC"/>
    <w:rsid w:val="007526F6"/>
    <w:rsid w:val="007529FB"/>
    <w:rsid w:val="007530B5"/>
    <w:rsid w:val="0075338E"/>
    <w:rsid w:val="00754A3A"/>
    <w:rsid w:val="00756B5A"/>
    <w:rsid w:val="00756DBF"/>
    <w:rsid w:val="0075703E"/>
    <w:rsid w:val="00757B46"/>
    <w:rsid w:val="00761F16"/>
    <w:rsid w:val="0076281F"/>
    <w:rsid w:val="00763021"/>
    <w:rsid w:val="007634B3"/>
    <w:rsid w:val="00764156"/>
    <w:rsid w:val="00765842"/>
    <w:rsid w:val="00765AB6"/>
    <w:rsid w:val="00765E51"/>
    <w:rsid w:val="007661FE"/>
    <w:rsid w:val="00766DFC"/>
    <w:rsid w:val="007702C6"/>
    <w:rsid w:val="00770A62"/>
    <w:rsid w:val="00770F0C"/>
    <w:rsid w:val="007729D5"/>
    <w:rsid w:val="00773AE1"/>
    <w:rsid w:val="00774B4D"/>
    <w:rsid w:val="00774DD8"/>
    <w:rsid w:val="00775BAD"/>
    <w:rsid w:val="0077639B"/>
    <w:rsid w:val="00776C8E"/>
    <w:rsid w:val="00777482"/>
    <w:rsid w:val="00780A72"/>
    <w:rsid w:val="00780B60"/>
    <w:rsid w:val="007822DC"/>
    <w:rsid w:val="007844B3"/>
    <w:rsid w:val="00785A8A"/>
    <w:rsid w:val="00786E20"/>
    <w:rsid w:val="007876DE"/>
    <w:rsid w:val="0079126B"/>
    <w:rsid w:val="00792B76"/>
    <w:rsid w:val="00794109"/>
    <w:rsid w:val="007943D6"/>
    <w:rsid w:val="00795E38"/>
    <w:rsid w:val="00797361"/>
    <w:rsid w:val="007A050B"/>
    <w:rsid w:val="007A11A7"/>
    <w:rsid w:val="007A256B"/>
    <w:rsid w:val="007A3CCA"/>
    <w:rsid w:val="007A5B4B"/>
    <w:rsid w:val="007A62B2"/>
    <w:rsid w:val="007A6530"/>
    <w:rsid w:val="007A66E5"/>
    <w:rsid w:val="007A6A45"/>
    <w:rsid w:val="007A6B90"/>
    <w:rsid w:val="007B05BB"/>
    <w:rsid w:val="007B0F77"/>
    <w:rsid w:val="007B14B5"/>
    <w:rsid w:val="007B1633"/>
    <w:rsid w:val="007B31A0"/>
    <w:rsid w:val="007B382A"/>
    <w:rsid w:val="007B6BA1"/>
    <w:rsid w:val="007C1020"/>
    <w:rsid w:val="007C175C"/>
    <w:rsid w:val="007C3E1C"/>
    <w:rsid w:val="007C45FE"/>
    <w:rsid w:val="007C4FEA"/>
    <w:rsid w:val="007C6440"/>
    <w:rsid w:val="007C7826"/>
    <w:rsid w:val="007C7BC8"/>
    <w:rsid w:val="007D0479"/>
    <w:rsid w:val="007D1254"/>
    <w:rsid w:val="007D1379"/>
    <w:rsid w:val="007D1415"/>
    <w:rsid w:val="007D2DC6"/>
    <w:rsid w:val="007D358C"/>
    <w:rsid w:val="007D6BCD"/>
    <w:rsid w:val="007D7180"/>
    <w:rsid w:val="007D776D"/>
    <w:rsid w:val="007D794D"/>
    <w:rsid w:val="007D7AFF"/>
    <w:rsid w:val="007E01CC"/>
    <w:rsid w:val="007E0523"/>
    <w:rsid w:val="007E100C"/>
    <w:rsid w:val="007E1623"/>
    <w:rsid w:val="007E164C"/>
    <w:rsid w:val="007E2544"/>
    <w:rsid w:val="007E2913"/>
    <w:rsid w:val="007E2E5A"/>
    <w:rsid w:val="007E31E7"/>
    <w:rsid w:val="007E3DDB"/>
    <w:rsid w:val="007E41F4"/>
    <w:rsid w:val="007E55BD"/>
    <w:rsid w:val="007E5610"/>
    <w:rsid w:val="007E6500"/>
    <w:rsid w:val="007E77F0"/>
    <w:rsid w:val="007E7CCC"/>
    <w:rsid w:val="007F0105"/>
    <w:rsid w:val="007F1043"/>
    <w:rsid w:val="007F26F3"/>
    <w:rsid w:val="007F34BA"/>
    <w:rsid w:val="007F427D"/>
    <w:rsid w:val="007F482C"/>
    <w:rsid w:val="007F4C65"/>
    <w:rsid w:val="007F5B3C"/>
    <w:rsid w:val="007F6396"/>
    <w:rsid w:val="007F7295"/>
    <w:rsid w:val="00800404"/>
    <w:rsid w:val="008004FE"/>
    <w:rsid w:val="00800CA6"/>
    <w:rsid w:val="008019F8"/>
    <w:rsid w:val="00801C49"/>
    <w:rsid w:val="00802041"/>
    <w:rsid w:val="008030E0"/>
    <w:rsid w:val="00803E4F"/>
    <w:rsid w:val="008056F8"/>
    <w:rsid w:val="00805DD3"/>
    <w:rsid w:val="008065FB"/>
    <w:rsid w:val="008106AE"/>
    <w:rsid w:val="00810B52"/>
    <w:rsid w:val="008119E4"/>
    <w:rsid w:val="008131BF"/>
    <w:rsid w:val="00816665"/>
    <w:rsid w:val="0081682E"/>
    <w:rsid w:val="00816B6A"/>
    <w:rsid w:val="00817059"/>
    <w:rsid w:val="00820FDC"/>
    <w:rsid w:val="008215E9"/>
    <w:rsid w:val="00821E99"/>
    <w:rsid w:val="008222C7"/>
    <w:rsid w:val="00822C09"/>
    <w:rsid w:val="00825794"/>
    <w:rsid w:val="00825806"/>
    <w:rsid w:val="00825C41"/>
    <w:rsid w:val="008265AA"/>
    <w:rsid w:val="008273D0"/>
    <w:rsid w:val="008279A8"/>
    <w:rsid w:val="00827B58"/>
    <w:rsid w:val="0083001D"/>
    <w:rsid w:val="00830A3F"/>
    <w:rsid w:val="00830A7B"/>
    <w:rsid w:val="00830DC4"/>
    <w:rsid w:val="00831359"/>
    <w:rsid w:val="008319F5"/>
    <w:rsid w:val="008324AC"/>
    <w:rsid w:val="00833917"/>
    <w:rsid w:val="008339F1"/>
    <w:rsid w:val="00833A44"/>
    <w:rsid w:val="00833F19"/>
    <w:rsid w:val="00836298"/>
    <w:rsid w:val="008363DF"/>
    <w:rsid w:val="0084062C"/>
    <w:rsid w:val="008406A9"/>
    <w:rsid w:val="00842A18"/>
    <w:rsid w:val="00842D77"/>
    <w:rsid w:val="00846860"/>
    <w:rsid w:val="008474C7"/>
    <w:rsid w:val="00847F92"/>
    <w:rsid w:val="008508E7"/>
    <w:rsid w:val="00852614"/>
    <w:rsid w:val="00853348"/>
    <w:rsid w:val="00853AFC"/>
    <w:rsid w:val="008556E1"/>
    <w:rsid w:val="00856AD6"/>
    <w:rsid w:val="008579CC"/>
    <w:rsid w:val="00861478"/>
    <w:rsid w:val="008618B6"/>
    <w:rsid w:val="008618D6"/>
    <w:rsid w:val="00862F5D"/>
    <w:rsid w:val="008630FA"/>
    <w:rsid w:val="00864EEC"/>
    <w:rsid w:val="00864FC5"/>
    <w:rsid w:val="00865FA5"/>
    <w:rsid w:val="008669F7"/>
    <w:rsid w:val="00866FB9"/>
    <w:rsid w:val="008701AD"/>
    <w:rsid w:val="008713EE"/>
    <w:rsid w:val="008713F4"/>
    <w:rsid w:val="0087182E"/>
    <w:rsid w:val="00871C18"/>
    <w:rsid w:val="008728D4"/>
    <w:rsid w:val="00873BCA"/>
    <w:rsid w:val="00875124"/>
    <w:rsid w:val="008752C5"/>
    <w:rsid w:val="00875326"/>
    <w:rsid w:val="0087596E"/>
    <w:rsid w:val="0087645D"/>
    <w:rsid w:val="00877306"/>
    <w:rsid w:val="00880EF0"/>
    <w:rsid w:val="0088282F"/>
    <w:rsid w:val="0088285C"/>
    <w:rsid w:val="00882E51"/>
    <w:rsid w:val="0088308E"/>
    <w:rsid w:val="0088437D"/>
    <w:rsid w:val="00884A5B"/>
    <w:rsid w:val="00884E56"/>
    <w:rsid w:val="00885D9A"/>
    <w:rsid w:val="00885DBC"/>
    <w:rsid w:val="00891CDF"/>
    <w:rsid w:val="0089382B"/>
    <w:rsid w:val="00894662"/>
    <w:rsid w:val="00894710"/>
    <w:rsid w:val="00895BE8"/>
    <w:rsid w:val="00896D5A"/>
    <w:rsid w:val="00897F22"/>
    <w:rsid w:val="008A0543"/>
    <w:rsid w:val="008A0B78"/>
    <w:rsid w:val="008A0C0E"/>
    <w:rsid w:val="008A1B7F"/>
    <w:rsid w:val="008A1DAE"/>
    <w:rsid w:val="008A33D2"/>
    <w:rsid w:val="008A3E53"/>
    <w:rsid w:val="008A4373"/>
    <w:rsid w:val="008A4AD2"/>
    <w:rsid w:val="008A5136"/>
    <w:rsid w:val="008A5D44"/>
    <w:rsid w:val="008A6C61"/>
    <w:rsid w:val="008B05C0"/>
    <w:rsid w:val="008B06FC"/>
    <w:rsid w:val="008B14EF"/>
    <w:rsid w:val="008B1F56"/>
    <w:rsid w:val="008B1FF8"/>
    <w:rsid w:val="008B2315"/>
    <w:rsid w:val="008B2FB9"/>
    <w:rsid w:val="008B31E8"/>
    <w:rsid w:val="008B375C"/>
    <w:rsid w:val="008B5133"/>
    <w:rsid w:val="008B52A9"/>
    <w:rsid w:val="008B5F81"/>
    <w:rsid w:val="008B69E8"/>
    <w:rsid w:val="008B6D6D"/>
    <w:rsid w:val="008B72D4"/>
    <w:rsid w:val="008C0016"/>
    <w:rsid w:val="008C0B9A"/>
    <w:rsid w:val="008C0E72"/>
    <w:rsid w:val="008C1224"/>
    <w:rsid w:val="008C1934"/>
    <w:rsid w:val="008C2854"/>
    <w:rsid w:val="008C2E83"/>
    <w:rsid w:val="008C3C7D"/>
    <w:rsid w:val="008C4EB2"/>
    <w:rsid w:val="008C5F09"/>
    <w:rsid w:val="008C78B2"/>
    <w:rsid w:val="008D22C8"/>
    <w:rsid w:val="008D2A13"/>
    <w:rsid w:val="008D2B53"/>
    <w:rsid w:val="008D7883"/>
    <w:rsid w:val="008E08E3"/>
    <w:rsid w:val="008E234F"/>
    <w:rsid w:val="008E266B"/>
    <w:rsid w:val="008E33EF"/>
    <w:rsid w:val="008E7EC1"/>
    <w:rsid w:val="008F025B"/>
    <w:rsid w:val="008F0850"/>
    <w:rsid w:val="008F0DB4"/>
    <w:rsid w:val="008F11E8"/>
    <w:rsid w:val="008F1B1E"/>
    <w:rsid w:val="008F23A4"/>
    <w:rsid w:val="008F2EED"/>
    <w:rsid w:val="008F40B5"/>
    <w:rsid w:val="008F5A27"/>
    <w:rsid w:val="00900407"/>
    <w:rsid w:val="0090064F"/>
    <w:rsid w:val="00901055"/>
    <w:rsid w:val="00901268"/>
    <w:rsid w:val="00901722"/>
    <w:rsid w:val="00902CF6"/>
    <w:rsid w:val="00903572"/>
    <w:rsid w:val="00903B73"/>
    <w:rsid w:val="00903DF8"/>
    <w:rsid w:val="00904C1D"/>
    <w:rsid w:val="009055F4"/>
    <w:rsid w:val="009062FB"/>
    <w:rsid w:val="00906BC1"/>
    <w:rsid w:val="00910E8B"/>
    <w:rsid w:val="0091124E"/>
    <w:rsid w:val="00911BB0"/>
    <w:rsid w:val="00911E0B"/>
    <w:rsid w:val="009137F9"/>
    <w:rsid w:val="0091612D"/>
    <w:rsid w:val="00917D77"/>
    <w:rsid w:val="00920CD3"/>
    <w:rsid w:val="0092138A"/>
    <w:rsid w:val="00921CE8"/>
    <w:rsid w:val="00923230"/>
    <w:rsid w:val="0092451B"/>
    <w:rsid w:val="00924B34"/>
    <w:rsid w:val="0092505C"/>
    <w:rsid w:val="00925BD4"/>
    <w:rsid w:val="00930C57"/>
    <w:rsid w:val="0093369E"/>
    <w:rsid w:val="00933B3B"/>
    <w:rsid w:val="00935154"/>
    <w:rsid w:val="00935F2D"/>
    <w:rsid w:val="0093650F"/>
    <w:rsid w:val="009368A5"/>
    <w:rsid w:val="00940D8E"/>
    <w:rsid w:val="00941630"/>
    <w:rsid w:val="00941D72"/>
    <w:rsid w:val="00943A28"/>
    <w:rsid w:val="00944B69"/>
    <w:rsid w:val="00945E41"/>
    <w:rsid w:val="009468B8"/>
    <w:rsid w:val="009469CD"/>
    <w:rsid w:val="009509B5"/>
    <w:rsid w:val="00951341"/>
    <w:rsid w:val="00952EFE"/>
    <w:rsid w:val="00954DE1"/>
    <w:rsid w:val="009552B6"/>
    <w:rsid w:val="0095533B"/>
    <w:rsid w:val="00956172"/>
    <w:rsid w:val="0096089A"/>
    <w:rsid w:val="009614A8"/>
    <w:rsid w:val="00961E89"/>
    <w:rsid w:val="00963830"/>
    <w:rsid w:val="00963A57"/>
    <w:rsid w:val="00963AFA"/>
    <w:rsid w:val="00963C53"/>
    <w:rsid w:val="0096526F"/>
    <w:rsid w:val="00965D05"/>
    <w:rsid w:val="00966113"/>
    <w:rsid w:val="00966358"/>
    <w:rsid w:val="009678F9"/>
    <w:rsid w:val="00967AEB"/>
    <w:rsid w:val="00970C4C"/>
    <w:rsid w:val="00971600"/>
    <w:rsid w:val="00972141"/>
    <w:rsid w:val="009726E1"/>
    <w:rsid w:val="0097324B"/>
    <w:rsid w:val="00973F34"/>
    <w:rsid w:val="00975BD2"/>
    <w:rsid w:val="009762A4"/>
    <w:rsid w:val="009768B0"/>
    <w:rsid w:val="00980688"/>
    <w:rsid w:val="00980975"/>
    <w:rsid w:val="00981DCC"/>
    <w:rsid w:val="0098245C"/>
    <w:rsid w:val="009829AA"/>
    <w:rsid w:val="00983A10"/>
    <w:rsid w:val="00983EBD"/>
    <w:rsid w:val="00984F32"/>
    <w:rsid w:val="0098648A"/>
    <w:rsid w:val="009871DD"/>
    <w:rsid w:val="00987ECB"/>
    <w:rsid w:val="00990D6C"/>
    <w:rsid w:val="00991EBF"/>
    <w:rsid w:val="0099296E"/>
    <w:rsid w:val="00992A3E"/>
    <w:rsid w:val="009935A6"/>
    <w:rsid w:val="0099405F"/>
    <w:rsid w:val="00994224"/>
    <w:rsid w:val="00994E20"/>
    <w:rsid w:val="00995FEA"/>
    <w:rsid w:val="009962B9"/>
    <w:rsid w:val="00997AE3"/>
    <w:rsid w:val="009A021B"/>
    <w:rsid w:val="009A0877"/>
    <w:rsid w:val="009A72B8"/>
    <w:rsid w:val="009B0F83"/>
    <w:rsid w:val="009B2283"/>
    <w:rsid w:val="009B243E"/>
    <w:rsid w:val="009B33CA"/>
    <w:rsid w:val="009B3448"/>
    <w:rsid w:val="009B4B97"/>
    <w:rsid w:val="009B50CB"/>
    <w:rsid w:val="009B5810"/>
    <w:rsid w:val="009B586F"/>
    <w:rsid w:val="009B70F4"/>
    <w:rsid w:val="009B74CD"/>
    <w:rsid w:val="009B7A3E"/>
    <w:rsid w:val="009C01B7"/>
    <w:rsid w:val="009C0B1E"/>
    <w:rsid w:val="009C1487"/>
    <w:rsid w:val="009C2661"/>
    <w:rsid w:val="009C2811"/>
    <w:rsid w:val="009C2EA4"/>
    <w:rsid w:val="009C33A2"/>
    <w:rsid w:val="009C37D5"/>
    <w:rsid w:val="009C42D2"/>
    <w:rsid w:val="009C52D3"/>
    <w:rsid w:val="009C605E"/>
    <w:rsid w:val="009C7031"/>
    <w:rsid w:val="009C7653"/>
    <w:rsid w:val="009C78CD"/>
    <w:rsid w:val="009C7C0D"/>
    <w:rsid w:val="009D1A62"/>
    <w:rsid w:val="009D2230"/>
    <w:rsid w:val="009D2615"/>
    <w:rsid w:val="009D2D6B"/>
    <w:rsid w:val="009D44B8"/>
    <w:rsid w:val="009D5D3B"/>
    <w:rsid w:val="009E00AC"/>
    <w:rsid w:val="009E0614"/>
    <w:rsid w:val="009E0B20"/>
    <w:rsid w:val="009E1491"/>
    <w:rsid w:val="009E213C"/>
    <w:rsid w:val="009E4528"/>
    <w:rsid w:val="009E4E9C"/>
    <w:rsid w:val="009E4F04"/>
    <w:rsid w:val="009E4F19"/>
    <w:rsid w:val="009E533F"/>
    <w:rsid w:val="009E6640"/>
    <w:rsid w:val="009E667D"/>
    <w:rsid w:val="009E6A29"/>
    <w:rsid w:val="009E70B1"/>
    <w:rsid w:val="009E7299"/>
    <w:rsid w:val="009E768E"/>
    <w:rsid w:val="009F0531"/>
    <w:rsid w:val="009F0688"/>
    <w:rsid w:val="009F0C65"/>
    <w:rsid w:val="009F2FA9"/>
    <w:rsid w:val="009F3734"/>
    <w:rsid w:val="009F3849"/>
    <w:rsid w:val="009F456E"/>
    <w:rsid w:val="009F52A4"/>
    <w:rsid w:val="009F61C3"/>
    <w:rsid w:val="00A002F0"/>
    <w:rsid w:val="00A01B45"/>
    <w:rsid w:val="00A02FFB"/>
    <w:rsid w:val="00A0457D"/>
    <w:rsid w:val="00A057D2"/>
    <w:rsid w:val="00A06770"/>
    <w:rsid w:val="00A07381"/>
    <w:rsid w:val="00A10C48"/>
    <w:rsid w:val="00A112F4"/>
    <w:rsid w:val="00A118A6"/>
    <w:rsid w:val="00A11A6A"/>
    <w:rsid w:val="00A122CD"/>
    <w:rsid w:val="00A12FF9"/>
    <w:rsid w:val="00A13E4A"/>
    <w:rsid w:val="00A13E56"/>
    <w:rsid w:val="00A144CE"/>
    <w:rsid w:val="00A14DFC"/>
    <w:rsid w:val="00A15625"/>
    <w:rsid w:val="00A15674"/>
    <w:rsid w:val="00A15B5E"/>
    <w:rsid w:val="00A177DC"/>
    <w:rsid w:val="00A17AB6"/>
    <w:rsid w:val="00A17B6F"/>
    <w:rsid w:val="00A200E7"/>
    <w:rsid w:val="00A2035E"/>
    <w:rsid w:val="00A21726"/>
    <w:rsid w:val="00A21AA4"/>
    <w:rsid w:val="00A226E8"/>
    <w:rsid w:val="00A22E12"/>
    <w:rsid w:val="00A23539"/>
    <w:rsid w:val="00A23B93"/>
    <w:rsid w:val="00A23B94"/>
    <w:rsid w:val="00A243BC"/>
    <w:rsid w:val="00A24740"/>
    <w:rsid w:val="00A258E2"/>
    <w:rsid w:val="00A2623A"/>
    <w:rsid w:val="00A26A36"/>
    <w:rsid w:val="00A271FD"/>
    <w:rsid w:val="00A275C1"/>
    <w:rsid w:val="00A276A5"/>
    <w:rsid w:val="00A30295"/>
    <w:rsid w:val="00A30953"/>
    <w:rsid w:val="00A327B9"/>
    <w:rsid w:val="00A3366D"/>
    <w:rsid w:val="00A3385F"/>
    <w:rsid w:val="00A33B2F"/>
    <w:rsid w:val="00A34547"/>
    <w:rsid w:val="00A37095"/>
    <w:rsid w:val="00A3725A"/>
    <w:rsid w:val="00A376C2"/>
    <w:rsid w:val="00A403A3"/>
    <w:rsid w:val="00A41754"/>
    <w:rsid w:val="00A41A75"/>
    <w:rsid w:val="00A4234B"/>
    <w:rsid w:val="00A42BD9"/>
    <w:rsid w:val="00A438F2"/>
    <w:rsid w:val="00A44620"/>
    <w:rsid w:val="00A44F05"/>
    <w:rsid w:val="00A45671"/>
    <w:rsid w:val="00A4620C"/>
    <w:rsid w:val="00A46FB7"/>
    <w:rsid w:val="00A51080"/>
    <w:rsid w:val="00A53D35"/>
    <w:rsid w:val="00A54104"/>
    <w:rsid w:val="00A55BBE"/>
    <w:rsid w:val="00A55FE2"/>
    <w:rsid w:val="00A56D1D"/>
    <w:rsid w:val="00A57199"/>
    <w:rsid w:val="00A574E0"/>
    <w:rsid w:val="00A57532"/>
    <w:rsid w:val="00A57DBE"/>
    <w:rsid w:val="00A60BF8"/>
    <w:rsid w:val="00A62E12"/>
    <w:rsid w:val="00A630F1"/>
    <w:rsid w:val="00A63A8F"/>
    <w:rsid w:val="00A64129"/>
    <w:rsid w:val="00A643EB"/>
    <w:rsid w:val="00A650C0"/>
    <w:rsid w:val="00A653B8"/>
    <w:rsid w:val="00A663AB"/>
    <w:rsid w:val="00A66B0B"/>
    <w:rsid w:val="00A70D85"/>
    <w:rsid w:val="00A71288"/>
    <w:rsid w:val="00A71397"/>
    <w:rsid w:val="00A735FC"/>
    <w:rsid w:val="00A74AC2"/>
    <w:rsid w:val="00A7636A"/>
    <w:rsid w:val="00A76EAB"/>
    <w:rsid w:val="00A771C8"/>
    <w:rsid w:val="00A775BD"/>
    <w:rsid w:val="00A77807"/>
    <w:rsid w:val="00A823EE"/>
    <w:rsid w:val="00A83AC4"/>
    <w:rsid w:val="00A853AE"/>
    <w:rsid w:val="00A8565C"/>
    <w:rsid w:val="00A85CA2"/>
    <w:rsid w:val="00A8617C"/>
    <w:rsid w:val="00A86365"/>
    <w:rsid w:val="00A86823"/>
    <w:rsid w:val="00A86A56"/>
    <w:rsid w:val="00A87588"/>
    <w:rsid w:val="00A876AF"/>
    <w:rsid w:val="00A8771E"/>
    <w:rsid w:val="00A90469"/>
    <w:rsid w:val="00A906D7"/>
    <w:rsid w:val="00A91121"/>
    <w:rsid w:val="00A945E9"/>
    <w:rsid w:val="00A95138"/>
    <w:rsid w:val="00A97202"/>
    <w:rsid w:val="00A9740B"/>
    <w:rsid w:val="00A9759A"/>
    <w:rsid w:val="00AA0805"/>
    <w:rsid w:val="00AA0F26"/>
    <w:rsid w:val="00AA17E2"/>
    <w:rsid w:val="00AA1824"/>
    <w:rsid w:val="00AA33FA"/>
    <w:rsid w:val="00AA3581"/>
    <w:rsid w:val="00AA44E6"/>
    <w:rsid w:val="00AA79A0"/>
    <w:rsid w:val="00AB0050"/>
    <w:rsid w:val="00AB1204"/>
    <w:rsid w:val="00AB19BA"/>
    <w:rsid w:val="00AB2D4F"/>
    <w:rsid w:val="00AB39D9"/>
    <w:rsid w:val="00AB4495"/>
    <w:rsid w:val="00AB45E1"/>
    <w:rsid w:val="00AB4735"/>
    <w:rsid w:val="00AB57D6"/>
    <w:rsid w:val="00AB6FA1"/>
    <w:rsid w:val="00AB74DC"/>
    <w:rsid w:val="00AC12C9"/>
    <w:rsid w:val="00AC148F"/>
    <w:rsid w:val="00AC1741"/>
    <w:rsid w:val="00AC2107"/>
    <w:rsid w:val="00AC30D0"/>
    <w:rsid w:val="00AC49CC"/>
    <w:rsid w:val="00AC4B34"/>
    <w:rsid w:val="00AD14EB"/>
    <w:rsid w:val="00AD37C8"/>
    <w:rsid w:val="00AD47D3"/>
    <w:rsid w:val="00AD499C"/>
    <w:rsid w:val="00AD61CF"/>
    <w:rsid w:val="00AD6276"/>
    <w:rsid w:val="00AD638B"/>
    <w:rsid w:val="00AD6886"/>
    <w:rsid w:val="00AD70D5"/>
    <w:rsid w:val="00AD7A27"/>
    <w:rsid w:val="00AD7B7D"/>
    <w:rsid w:val="00AE0B53"/>
    <w:rsid w:val="00AE3404"/>
    <w:rsid w:val="00AE3C41"/>
    <w:rsid w:val="00AE42C4"/>
    <w:rsid w:val="00AE62AA"/>
    <w:rsid w:val="00AE62EE"/>
    <w:rsid w:val="00AF1004"/>
    <w:rsid w:val="00AF1EE5"/>
    <w:rsid w:val="00AF1FBA"/>
    <w:rsid w:val="00AF3212"/>
    <w:rsid w:val="00AF3FC5"/>
    <w:rsid w:val="00AF4E6C"/>
    <w:rsid w:val="00AF64D7"/>
    <w:rsid w:val="00AF69E4"/>
    <w:rsid w:val="00B00ED1"/>
    <w:rsid w:val="00B0139F"/>
    <w:rsid w:val="00B020E5"/>
    <w:rsid w:val="00B026BC"/>
    <w:rsid w:val="00B057D6"/>
    <w:rsid w:val="00B070EA"/>
    <w:rsid w:val="00B07CD7"/>
    <w:rsid w:val="00B10541"/>
    <w:rsid w:val="00B113CE"/>
    <w:rsid w:val="00B1229F"/>
    <w:rsid w:val="00B12ACA"/>
    <w:rsid w:val="00B14034"/>
    <w:rsid w:val="00B15F5F"/>
    <w:rsid w:val="00B16735"/>
    <w:rsid w:val="00B1688C"/>
    <w:rsid w:val="00B17E7B"/>
    <w:rsid w:val="00B21635"/>
    <w:rsid w:val="00B23DD0"/>
    <w:rsid w:val="00B24A89"/>
    <w:rsid w:val="00B25086"/>
    <w:rsid w:val="00B2524B"/>
    <w:rsid w:val="00B27A9C"/>
    <w:rsid w:val="00B331D0"/>
    <w:rsid w:val="00B33658"/>
    <w:rsid w:val="00B33875"/>
    <w:rsid w:val="00B354BA"/>
    <w:rsid w:val="00B35F8A"/>
    <w:rsid w:val="00B37DBA"/>
    <w:rsid w:val="00B41386"/>
    <w:rsid w:val="00B42C31"/>
    <w:rsid w:val="00B42E11"/>
    <w:rsid w:val="00B42E76"/>
    <w:rsid w:val="00B432E4"/>
    <w:rsid w:val="00B46B4C"/>
    <w:rsid w:val="00B46DB7"/>
    <w:rsid w:val="00B4790E"/>
    <w:rsid w:val="00B5039C"/>
    <w:rsid w:val="00B50DF5"/>
    <w:rsid w:val="00B51CB5"/>
    <w:rsid w:val="00B51D1C"/>
    <w:rsid w:val="00B5243E"/>
    <w:rsid w:val="00B5280F"/>
    <w:rsid w:val="00B55074"/>
    <w:rsid w:val="00B55DAA"/>
    <w:rsid w:val="00B571A8"/>
    <w:rsid w:val="00B572E4"/>
    <w:rsid w:val="00B61DF3"/>
    <w:rsid w:val="00B639F8"/>
    <w:rsid w:val="00B676A4"/>
    <w:rsid w:val="00B705FA"/>
    <w:rsid w:val="00B720A0"/>
    <w:rsid w:val="00B73452"/>
    <w:rsid w:val="00B734D0"/>
    <w:rsid w:val="00B73BDF"/>
    <w:rsid w:val="00B745BD"/>
    <w:rsid w:val="00B75D5A"/>
    <w:rsid w:val="00B76AED"/>
    <w:rsid w:val="00B803A1"/>
    <w:rsid w:val="00B80FF8"/>
    <w:rsid w:val="00B8165A"/>
    <w:rsid w:val="00B83F65"/>
    <w:rsid w:val="00B84480"/>
    <w:rsid w:val="00B84684"/>
    <w:rsid w:val="00B8692C"/>
    <w:rsid w:val="00B87257"/>
    <w:rsid w:val="00B8737C"/>
    <w:rsid w:val="00B902C9"/>
    <w:rsid w:val="00B917B8"/>
    <w:rsid w:val="00B92935"/>
    <w:rsid w:val="00B93E5F"/>
    <w:rsid w:val="00B94C79"/>
    <w:rsid w:val="00B94DC5"/>
    <w:rsid w:val="00B95613"/>
    <w:rsid w:val="00B957E4"/>
    <w:rsid w:val="00B96C5A"/>
    <w:rsid w:val="00BA0665"/>
    <w:rsid w:val="00BA0D32"/>
    <w:rsid w:val="00BA1D4C"/>
    <w:rsid w:val="00BA2026"/>
    <w:rsid w:val="00BA2B2F"/>
    <w:rsid w:val="00BA49FF"/>
    <w:rsid w:val="00BA517C"/>
    <w:rsid w:val="00BA73BB"/>
    <w:rsid w:val="00BB0A6F"/>
    <w:rsid w:val="00BB1C3F"/>
    <w:rsid w:val="00BB2F10"/>
    <w:rsid w:val="00BB3333"/>
    <w:rsid w:val="00BB6608"/>
    <w:rsid w:val="00BC03DF"/>
    <w:rsid w:val="00BC09C5"/>
    <w:rsid w:val="00BC0A8A"/>
    <w:rsid w:val="00BC142D"/>
    <w:rsid w:val="00BC45EC"/>
    <w:rsid w:val="00BC46AF"/>
    <w:rsid w:val="00BC57D5"/>
    <w:rsid w:val="00BC70A6"/>
    <w:rsid w:val="00BC7518"/>
    <w:rsid w:val="00BD05F6"/>
    <w:rsid w:val="00BD3C38"/>
    <w:rsid w:val="00BD53AF"/>
    <w:rsid w:val="00BD69E6"/>
    <w:rsid w:val="00BD6FD3"/>
    <w:rsid w:val="00BD70D9"/>
    <w:rsid w:val="00BD7185"/>
    <w:rsid w:val="00BD7514"/>
    <w:rsid w:val="00BD7812"/>
    <w:rsid w:val="00BD786C"/>
    <w:rsid w:val="00BD7AF4"/>
    <w:rsid w:val="00BE0079"/>
    <w:rsid w:val="00BE0752"/>
    <w:rsid w:val="00BE10DB"/>
    <w:rsid w:val="00BE1673"/>
    <w:rsid w:val="00BE2CBF"/>
    <w:rsid w:val="00BE30D8"/>
    <w:rsid w:val="00BE6098"/>
    <w:rsid w:val="00BE662F"/>
    <w:rsid w:val="00BE7C2F"/>
    <w:rsid w:val="00BF0EB0"/>
    <w:rsid w:val="00BF1488"/>
    <w:rsid w:val="00BF28A9"/>
    <w:rsid w:val="00BF2CED"/>
    <w:rsid w:val="00BF2E25"/>
    <w:rsid w:val="00BF531C"/>
    <w:rsid w:val="00BF7047"/>
    <w:rsid w:val="00BF72A8"/>
    <w:rsid w:val="00BF7512"/>
    <w:rsid w:val="00C01204"/>
    <w:rsid w:val="00C027AD"/>
    <w:rsid w:val="00C037CC"/>
    <w:rsid w:val="00C04EB9"/>
    <w:rsid w:val="00C051A0"/>
    <w:rsid w:val="00C06460"/>
    <w:rsid w:val="00C0682F"/>
    <w:rsid w:val="00C10D8E"/>
    <w:rsid w:val="00C110F5"/>
    <w:rsid w:val="00C1152A"/>
    <w:rsid w:val="00C129EA"/>
    <w:rsid w:val="00C131DD"/>
    <w:rsid w:val="00C1333F"/>
    <w:rsid w:val="00C13F5B"/>
    <w:rsid w:val="00C13F9E"/>
    <w:rsid w:val="00C14193"/>
    <w:rsid w:val="00C154A1"/>
    <w:rsid w:val="00C1582C"/>
    <w:rsid w:val="00C162AC"/>
    <w:rsid w:val="00C168C5"/>
    <w:rsid w:val="00C20141"/>
    <w:rsid w:val="00C205FF"/>
    <w:rsid w:val="00C20733"/>
    <w:rsid w:val="00C20DA9"/>
    <w:rsid w:val="00C20F16"/>
    <w:rsid w:val="00C21AD5"/>
    <w:rsid w:val="00C2232A"/>
    <w:rsid w:val="00C2278A"/>
    <w:rsid w:val="00C23156"/>
    <w:rsid w:val="00C248F7"/>
    <w:rsid w:val="00C24EC7"/>
    <w:rsid w:val="00C25137"/>
    <w:rsid w:val="00C26BC0"/>
    <w:rsid w:val="00C27B06"/>
    <w:rsid w:val="00C30454"/>
    <w:rsid w:val="00C30A62"/>
    <w:rsid w:val="00C3177D"/>
    <w:rsid w:val="00C317D2"/>
    <w:rsid w:val="00C326A5"/>
    <w:rsid w:val="00C3285D"/>
    <w:rsid w:val="00C32CAF"/>
    <w:rsid w:val="00C34A32"/>
    <w:rsid w:val="00C34FA4"/>
    <w:rsid w:val="00C35C58"/>
    <w:rsid w:val="00C362CD"/>
    <w:rsid w:val="00C36A7C"/>
    <w:rsid w:val="00C37B8F"/>
    <w:rsid w:val="00C4015A"/>
    <w:rsid w:val="00C41E1C"/>
    <w:rsid w:val="00C41FA3"/>
    <w:rsid w:val="00C42955"/>
    <w:rsid w:val="00C42AFF"/>
    <w:rsid w:val="00C433A9"/>
    <w:rsid w:val="00C457AD"/>
    <w:rsid w:val="00C500B0"/>
    <w:rsid w:val="00C509BA"/>
    <w:rsid w:val="00C50CB6"/>
    <w:rsid w:val="00C5197F"/>
    <w:rsid w:val="00C526E0"/>
    <w:rsid w:val="00C542F2"/>
    <w:rsid w:val="00C55C14"/>
    <w:rsid w:val="00C55CFC"/>
    <w:rsid w:val="00C56C0D"/>
    <w:rsid w:val="00C609F4"/>
    <w:rsid w:val="00C615E7"/>
    <w:rsid w:val="00C62186"/>
    <w:rsid w:val="00C6248F"/>
    <w:rsid w:val="00C626F8"/>
    <w:rsid w:val="00C6271B"/>
    <w:rsid w:val="00C62944"/>
    <w:rsid w:val="00C65998"/>
    <w:rsid w:val="00C66404"/>
    <w:rsid w:val="00C668FE"/>
    <w:rsid w:val="00C67803"/>
    <w:rsid w:val="00C7003E"/>
    <w:rsid w:val="00C707B5"/>
    <w:rsid w:val="00C7156C"/>
    <w:rsid w:val="00C7182F"/>
    <w:rsid w:val="00C7279F"/>
    <w:rsid w:val="00C73F8B"/>
    <w:rsid w:val="00C74196"/>
    <w:rsid w:val="00C81155"/>
    <w:rsid w:val="00C81AC9"/>
    <w:rsid w:val="00C81ADC"/>
    <w:rsid w:val="00C8269A"/>
    <w:rsid w:val="00C832E9"/>
    <w:rsid w:val="00C8458C"/>
    <w:rsid w:val="00C8546A"/>
    <w:rsid w:val="00C85C8F"/>
    <w:rsid w:val="00C86958"/>
    <w:rsid w:val="00C86CCA"/>
    <w:rsid w:val="00C8791C"/>
    <w:rsid w:val="00C87FF2"/>
    <w:rsid w:val="00C9046A"/>
    <w:rsid w:val="00C90576"/>
    <w:rsid w:val="00C90F0B"/>
    <w:rsid w:val="00C91526"/>
    <w:rsid w:val="00C915EF"/>
    <w:rsid w:val="00C91722"/>
    <w:rsid w:val="00C918F2"/>
    <w:rsid w:val="00C91B0D"/>
    <w:rsid w:val="00C91D84"/>
    <w:rsid w:val="00C91EFA"/>
    <w:rsid w:val="00C9277E"/>
    <w:rsid w:val="00C9278F"/>
    <w:rsid w:val="00C92824"/>
    <w:rsid w:val="00C94D43"/>
    <w:rsid w:val="00C94F76"/>
    <w:rsid w:val="00C95E4E"/>
    <w:rsid w:val="00C9663A"/>
    <w:rsid w:val="00C967BA"/>
    <w:rsid w:val="00C968B8"/>
    <w:rsid w:val="00C9697D"/>
    <w:rsid w:val="00C9716A"/>
    <w:rsid w:val="00C97883"/>
    <w:rsid w:val="00CA61A2"/>
    <w:rsid w:val="00CA6959"/>
    <w:rsid w:val="00CA6AE4"/>
    <w:rsid w:val="00CA6B0A"/>
    <w:rsid w:val="00CA7C13"/>
    <w:rsid w:val="00CA7F82"/>
    <w:rsid w:val="00CB05A5"/>
    <w:rsid w:val="00CB094E"/>
    <w:rsid w:val="00CB0C64"/>
    <w:rsid w:val="00CB0CA1"/>
    <w:rsid w:val="00CB1BDB"/>
    <w:rsid w:val="00CB1D2F"/>
    <w:rsid w:val="00CB37BF"/>
    <w:rsid w:val="00CB3DFE"/>
    <w:rsid w:val="00CB435C"/>
    <w:rsid w:val="00CB5AF7"/>
    <w:rsid w:val="00CB7930"/>
    <w:rsid w:val="00CB7EFF"/>
    <w:rsid w:val="00CC08B4"/>
    <w:rsid w:val="00CC0D3E"/>
    <w:rsid w:val="00CC13AA"/>
    <w:rsid w:val="00CC1850"/>
    <w:rsid w:val="00CC1AF6"/>
    <w:rsid w:val="00CC1EC3"/>
    <w:rsid w:val="00CC2247"/>
    <w:rsid w:val="00CC2445"/>
    <w:rsid w:val="00CC29D2"/>
    <w:rsid w:val="00CC2E63"/>
    <w:rsid w:val="00CC2E75"/>
    <w:rsid w:val="00CC32DF"/>
    <w:rsid w:val="00CC3BE4"/>
    <w:rsid w:val="00CC3C42"/>
    <w:rsid w:val="00CC4D55"/>
    <w:rsid w:val="00CC5227"/>
    <w:rsid w:val="00CC6642"/>
    <w:rsid w:val="00CC77A8"/>
    <w:rsid w:val="00CD0107"/>
    <w:rsid w:val="00CD1FAF"/>
    <w:rsid w:val="00CD2167"/>
    <w:rsid w:val="00CD32CC"/>
    <w:rsid w:val="00CD3D34"/>
    <w:rsid w:val="00CD3DC3"/>
    <w:rsid w:val="00CD47AB"/>
    <w:rsid w:val="00CD58A9"/>
    <w:rsid w:val="00CD599D"/>
    <w:rsid w:val="00CD68B3"/>
    <w:rsid w:val="00CD69AA"/>
    <w:rsid w:val="00CD72AC"/>
    <w:rsid w:val="00CD7463"/>
    <w:rsid w:val="00CE1AFC"/>
    <w:rsid w:val="00CE1BD1"/>
    <w:rsid w:val="00CE1C33"/>
    <w:rsid w:val="00CE2011"/>
    <w:rsid w:val="00CE250B"/>
    <w:rsid w:val="00CE28B5"/>
    <w:rsid w:val="00CE2935"/>
    <w:rsid w:val="00CE3E26"/>
    <w:rsid w:val="00CE4D3E"/>
    <w:rsid w:val="00CE5142"/>
    <w:rsid w:val="00CE5D67"/>
    <w:rsid w:val="00CE618C"/>
    <w:rsid w:val="00CE626B"/>
    <w:rsid w:val="00CE6429"/>
    <w:rsid w:val="00CE6774"/>
    <w:rsid w:val="00CE6D6D"/>
    <w:rsid w:val="00CE7475"/>
    <w:rsid w:val="00CF01CA"/>
    <w:rsid w:val="00CF046E"/>
    <w:rsid w:val="00CF081E"/>
    <w:rsid w:val="00CF14CC"/>
    <w:rsid w:val="00CF1BBB"/>
    <w:rsid w:val="00CF1BC0"/>
    <w:rsid w:val="00CF3618"/>
    <w:rsid w:val="00CF36B6"/>
    <w:rsid w:val="00CF4B9E"/>
    <w:rsid w:val="00CF5DA3"/>
    <w:rsid w:val="00CF705D"/>
    <w:rsid w:val="00CF786C"/>
    <w:rsid w:val="00CF7B32"/>
    <w:rsid w:val="00CF7B76"/>
    <w:rsid w:val="00CF7CA8"/>
    <w:rsid w:val="00D02838"/>
    <w:rsid w:val="00D03205"/>
    <w:rsid w:val="00D039DD"/>
    <w:rsid w:val="00D03BA2"/>
    <w:rsid w:val="00D04A80"/>
    <w:rsid w:val="00D056D4"/>
    <w:rsid w:val="00D05992"/>
    <w:rsid w:val="00D06342"/>
    <w:rsid w:val="00D07EEE"/>
    <w:rsid w:val="00D10399"/>
    <w:rsid w:val="00D11542"/>
    <w:rsid w:val="00D118A0"/>
    <w:rsid w:val="00D15EA7"/>
    <w:rsid w:val="00D16F09"/>
    <w:rsid w:val="00D171C4"/>
    <w:rsid w:val="00D17408"/>
    <w:rsid w:val="00D17779"/>
    <w:rsid w:val="00D2105E"/>
    <w:rsid w:val="00D21636"/>
    <w:rsid w:val="00D2265E"/>
    <w:rsid w:val="00D241EA"/>
    <w:rsid w:val="00D25941"/>
    <w:rsid w:val="00D26639"/>
    <w:rsid w:val="00D26BFC"/>
    <w:rsid w:val="00D26D61"/>
    <w:rsid w:val="00D27EFB"/>
    <w:rsid w:val="00D30656"/>
    <w:rsid w:val="00D30B29"/>
    <w:rsid w:val="00D3313E"/>
    <w:rsid w:val="00D33B52"/>
    <w:rsid w:val="00D33CC8"/>
    <w:rsid w:val="00D34094"/>
    <w:rsid w:val="00D34611"/>
    <w:rsid w:val="00D370CA"/>
    <w:rsid w:val="00D37194"/>
    <w:rsid w:val="00D404D7"/>
    <w:rsid w:val="00D45EA8"/>
    <w:rsid w:val="00D473B1"/>
    <w:rsid w:val="00D5003F"/>
    <w:rsid w:val="00D515B4"/>
    <w:rsid w:val="00D51971"/>
    <w:rsid w:val="00D51A05"/>
    <w:rsid w:val="00D51FDC"/>
    <w:rsid w:val="00D529D2"/>
    <w:rsid w:val="00D5457A"/>
    <w:rsid w:val="00D568B9"/>
    <w:rsid w:val="00D57730"/>
    <w:rsid w:val="00D60E60"/>
    <w:rsid w:val="00D6131A"/>
    <w:rsid w:val="00D638E7"/>
    <w:rsid w:val="00D64AB8"/>
    <w:rsid w:val="00D64B91"/>
    <w:rsid w:val="00D65220"/>
    <w:rsid w:val="00D658CB"/>
    <w:rsid w:val="00D65FD0"/>
    <w:rsid w:val="00D67E99"/>
    <w:rsid w:val="00D67F6E"/>
    <w:rsid w:val="00D700AB"/>
    <w:rsid w:val="00D70C01"/>
    <w:rsid w:val="00D70EC6"/>
    <w:rsid w:val="00D7400F"/>
    <w:rsid w:val="00D7421F"/>
    <w:rsid w:val="00D746A4"/>
    <w:rsid w:val="00D755E4"/>
    <w:rsid w:val="00D76C0E"/>
    <w:rsid w:val="00D813C6"/>
    <w:rsid w:val="00D815D1"/>
    <w:rsid w:val="00D81D0A"/>
    <w:rsid w:val="00D82AB0"/>
    <w:rsid w:val="00D830ED"/>
    <w:rsid w:val="00D83640"/>
    <w:rsid w:val="00D87275"/>
    <w:rsid w:val="00D87B0E"/>
    <w:rsid w:val="00D90759"/>
    <w:rsid w:val="00D90859"/>
    <w:rsid w:val="00D919BB"/>
    <w:rsid w:val="00D91ABE"/>
    <w:rsid w:val="00D922B2"/>
    <w:rsid w:val="00D93477"/>
    <w:rsid w:val="00D9350C"/>
    <w:rsid w:val="00D936B2"/>
    <w:rsid w:val="00D94CA2"/>
    <w:rsid w:val="00D94F06"/>
    <w:rsid w:val="00D9503C"/>
    <w:rsid w:val="00D97FE4"/>
    <w:rsid w:val="00DA1579"/>
    <w:rsid w:val="00DA2305"/>
    <w:rsid w:val="00DA3FA3"/>
    <w:rsid w:val="00DA56B2"/>
    <w:rsid w:val="00DA6005"/>
    <w:rsid w:val="00DA63AD"/>
    <w:rsid w:val="00DB006D"/>
    <w:rsid w:val="00DB1992"/>
    <w:rsid w:val="00DB1ED6"/>
    <w:rsid w:val="00DB23E2"/>
    <w:rsid w:val="00DB3DE0"/>
    <w:rsid w:val="00DB43FA"/>
    <w:rsid w:val="00DB55FD"/>
    <w:rsid w:val="00DB5C93"/>
    <w:rsid w:val="00DB6148"/>
    <w:rsid w:val="00DB6A0F"/>
    <w:rsid w:val="00DC028F"/>
    <w:rsid w:val="00DC0587"/>
    <w:rsid w:val="00DC0AE4"/>
    <w:rsid w:val="00DC0D7A"/>
    <w:rsid w:val="00DC2944"/>
    <w:rsid w:val="00DC32B3"/>
    <w:rsid w:val="00DC3E60"/>
    <w:rsid w:val="00DC5883"/>
    <w:rsid w:val="00DC746D"/>
    <w:rsid w:val="00DC7F52"/>
    <w:rsid w:val="00DD14A1"/>
    <w:rsid w:val="00DD1874"/>
    <w:rsid w:val="00DD1DDA"/>
    <w:rsid w:val="00DD2005"/>
    <w:rsid w:val="00DD30FD"/>
    <w:rsid w:val="00DD3D5E"/>
    <w:rsid w:val="00DD6E14"/>
    <w:rsid w:val="00DD7103"/>
    <w:rsid w:val="00DD756B"/>
    <w:rsid w:val="00DD7751"/>
    <w:rsid w:val="00DE138A"/>
    <w:rsid w:val="00DE18CE"/>
    <w:rsid w:val="00DE240F"/>
    <w:rsid w:val="00DE2F3A"/>
    <w:rsid w:val="00DE3947"/>
    <w:rsid w:val="00DE3EAF"/>
    <w:rsid w:val="00DE489E"/>
    <w:rsid w:val="00DE4C29"/>
    <w:rsid w:val="00DE6711"/>
    <w:rsid w:val="00DE672F"/>
    <w:rsid w:val="00DF0888"/>
    <w:rsid w:val="00DF1C67"/>
    <w:rsid w:val="00DF2081"/>
    <w:rsid w:val="00DF2A0D"/>
    <w:rsid w:val="00DF317B"/>
    <w:rsid w:val="00DF4021"/>
    <w:rsid w:val="00DF4F06"/>
    <w:rsid w:val="00DF69D2"/>
    <w:rsid w:val="00E00B8C"/>
    <w:rsid w:val="00E00EAC"/>
    <w:rsid w:val="00E03F1D"/>
    <w:rsid w:val="00E05328"/>
    <w:rsid w:val="00E05542"/>
    <w:rsid w:val="00E057E3"/>
    <w:rsid w:val="00E05CF9"/>
    <w:rsid w:val="00E05DED"/>
    <w:rsid w:val="00E06D8B"/>
    <w:rsid w:val="00E11F1A"/>
    <w:rsid w:val="00E13776"/>
    <w:rsid w:val="00E1464D"/>
    <w:rsid w:val="00E1485E"/>
    <w:rsid w:val="00E15105"/>
    <w:rsid w:val="00E15DEE"/>
    <w:rsid w:val="00E16CDB"/>
    <w:rsid w:val="00E16EAE"/>
    <w:rsid w:val="00E20663"/>
    <w:rsid w:val="00E20B7E"/>
    <w:rsid w:val="00E20DA2"/>
    <w:rsid w:val="00E22338"/>
    <w:rsid w:val="00E23806"/>
    <w:rsid w:val="00E23ECE"/>
    <w:rsid w:val="00E269FE"/>
    <w:rsid w:val="00E26C1C"/>
    <w:rsid w:val="00E26C50"/>
    <w:rsid w:val="00E2708A"/>
    <w:rsid w:val="00E27797"/>
    <w:rsid w:val="00E3273D"/>
    <w:rsid w:val="00E32BDE"/>
    <w:rsid w:val="00E34533"/>
    <w:rsid w:val="00E3549E"/>
    <w:rsid w:val="00E3570E"/>
    <w:rsid w:val="00E35775"/>
    <w:rsid w:val="00E357E6"/>
    <w:rsid w:val="00E3587C"/>
    <w:rsid w:val="00E41699"/>
    <w:rsid w:val="00E424D4"/>
    <w:rsid w:val="00E43B0D"/>
    <w:rsid w:val="00E43FD9"/>
    <w:rsid w:val="00E44777"/>
    <w:rsid w:val="00E44819"/>
    <w:rsid w:val="00E457B6"/>
    <w:rsid w:val="00E4752C"/>
    <w:rsid w:val="00E479D5"/>
    <w:rsid w:val="00E50416"/>
    <w:rsid w:val="00E5166A"/>
    <w:rsid w:val="00E532AF"/>
    <w:rsid w:val="00E55011"/>
    <w:rsid w:val="00E55433"/>
    <w:rsid w:val="00E559DE"/>
    <w:rsid w:val="00E60CA0"/>
    <w:rsid w:val="00E6203A"/>
    <w:rsid w:val="00E63AE9"/>
    <w:rsid w:val="00E64AB7"/>
    <w:rsid w:val="00E64C17"/>
    <w:rsid w:val="00E654B5"/>
    <w:rsid w:val="00E65945"/>
    <w:rsid w:val="00E65A4F"/>
    <w:rsid w:val="00E66E2E"/>
    <w:rsid w:val="00E6713A"/>
    <w:rsid w:val="00E67C16"/>
    <w:rsid w:val="00E713E5"/>
    <w:rsid w:val="00E71BBF"/>
    <w:rsid w:val="00E7299A"/>
    <w:rsid w:val="00E72C14"/>
    <w:rsid w:val="00E73B91"/>
    <w:rsid w:val="00E74CBE"/>
    <w:rsid w:val="00E76151"/>
    <w:rsid w:val="00E76B73"/>
    <w:rsid w:val="00E77392"/>
    <w:rsid w:val="00E80425"/>
    <w:rsid w:val="00E80A4F"/>
    <w:rsid w:val="00E817EA"/>
    <w:rsid w:val="00E83307"/>
    <w:rsid w:val="00E8354B"/>
    <w:rsid w:val="00E840FD"/>
    <w:rsid w:val="00E8413C"/>
    <w:rsid w:val="00E842E3"/>
    <w:rsid w:val="00E84439"/>
    <w:rsid w:val="00E84D9C"/>
    <w:rsid w:val="00E8514B"/>
    <w:rsid w:val="00E90029"/>
    <w:rsid w:val="00E91A57"/>
    <w:rsid w:val="00E94224"/>
    <w:rsid w:val="00E943CA"/>
    <w:rsid w:val="00E9447C"/>
    <w:rsid w:val="00E9482E"/>
    <w:rsid w:val="00E94BB0"/>
    <w:rsid w:val="00E95008"/>
    <w:rsid w:val="00E95EC8"/>
    <w:rsid w:val="00E96838"/>
    <w:rsid w:val="00E976C1"/>
    <w:rsid w:val="00E97B0A"/>
    <w:rsid w:val="00EA01E6"/>
    <w:rsid w:val="00EA1319"/>
    <w:rsid w:val="00EA1616"/>
    <w:rsid w:val="00EA1C5D"/>
    <w:rsid w:val="00EA1CFB"/>
    <w:rsid w:val="00EA27E4"/>
    <w:rsid w:val="00EA3455"/>
    <w:rsid w:val="00EA35C7"/>
    <w:rsid w:val="00EA407A"/>
    <w:rsid w:val="00EA4CF5"/>
    <w:rsid w:val="00EA5966"/>
    <w:rsid w:val="00EA636C"/>
    <w:rsid w:val="00EA652A"/>
    <w:rsid w:val="00EA765D"/>
    <w:rsid w:val="00EB09FB"/>
    <w:rsid w:val="00EB0CCC"/>
    <w:rsid w:val="00EB26B1"/>
    <w:rsid w:val="00EB32A4"/>
    <w:rsid w:val="00EB36F3"/>
    <w:rsid w:val="00EB5343"/>
    <w:rsid w:val="00EB5BE6"/>
    <w:rsid w:val="00EB64C1"/>
    <w:rsid w:val="00EB7003"/>
    <w:rsid w:val="00EB72FF"/>
    <w:rsid w:val="00EB7A41"/>
    <w:rsid w:val="00EC07D6"/>
    <w:rsid w:val="00EC0CD2"/>
    <w:rsid w:val="00EC0D33"/>
    <w:rsid w:val="00EC3D09"/>
    <w:rsid w:val="00EC5293"/>
    <w:rsid w:val="00EC7C4F"/>
    <w:rsid w:val="00ED0DFE"/>
    <w:rsid w:val="00ED1E39"/>
    <w:rsid w:val="00ED2CC2"/>
    <w:rsid w:val="00ED3C24"/>
    <w:rsid w:val="00ED64EF"/>
    <w:rsid w:val="00ED6715"/>
    <w:rsid w:val="00ED6872"/>
    <w:rsid w:val="00ED6CF5"/>
    <w:rsid w:val="00ED6F21"/>
    <w:rsid w:val="00EE0393"/>
    <w:rsid w:val="00EE3E52"/>
    <w:rsid w:val="00EE475A"/>
    <w:rsid w:val="00EE560D"/>
    <w:rsid w:val="00EE5966"/>
    <w:rsid w:val="00EE6063"/>
    <w:rsid w:val="00EE623A"/>
    <w:rsid w:val="00EE7412"/>
    <w:rsid w:val="00EF1D21"/>
    <w:rsid w:val="00EF206A"/>
    <w:rsid w:val="00EF207E"/>
    <w:rsid w:val="00EF25AC"/>
    <w:rsid w:val="00EF272A"/>
    <w:rsid w:val="00EF29AD"/>
    <w:rsid w:val="00EF2E0C"/>
    <w:rsid w:val="00EF2EFA"/>
    <w:rsid w:val="00EF3A00"/>
    <w:rsid w:val="00EF3A64"/>
    <w:rsid w:val="00EF4703"/>
    <w:rsid w:val="00EF5116"/>
    <w:rsid w:val="00EF679F"/>
    <w:rsid w:val="00EF7471"/>
    <w:rsid w:val="00F001EB"/>
    <w:rsid w:val="00F006E9"/>
    <w:rsid w:val="00F00D1E"/>
    <w:rsid w:val="00F010FE"/>
    <w:rsid w:val="00F01CFA"/>
    <w:rsid w:val="00F02EE9"/>
    <w:rsid w:val="00F039C2"/>
    <w:rsid w:val="00F03F95"/>
    <w:rsid w:val="00F042B7"/>
    <w:rsid w:val="00F0450F"/>
    <w:rsid w:val="00F06493"/>
    <w:rsid w:val="00F06F94"/>
    <w:rsid w:val="00F10B02"/>
    <w:rsid w:val="00F11D36"/>
    <w:rsid w:val="00F14794"/>
    <w:rsid w:val="00F17161"/>
    <w:rsid w:val="00F17922"/>
    <w:rsid w:val="00F20DEE"/>
    <w:rsid w:val="00F2350E"/>
    <w:rsid w:val="00F23591"/>
    <w:rsid w:val="00F24D36"/>
    <w:rsid w:val="00F24D7B"/>
    <w:rsid w:val="00F255C5"/>
    <w:rsid w:val="00F26B6B"/>
    <w:rsid w:val="00F274C8"/>
    <w:rsid w:val="00F278C3"/>
    <w:rsid w:val="00F305EA"/>
    <w:rsid w:val="00F30763"/>
    <w:rsid w:val="00F30F2C"/>
    <w:rsid w:val="00F3133F"/>
    <w:rsid w:val="00F313F7"/>
    <w:rsid w:val="00F3549E"/>
    <w:rsid w:val="00F37168"/>
    <w:rsid w:val="00F40675"/>
    <w:rsid w:val="00F41434"/>
    <w:rsid w:val="00F417D8"/>
    <w:rsid w:val="00F424AD"/>
    <w:rsid w:val="00F42CA3"/>
    <w:rsid w:val="00F43592"/>
    <w:rsid w:val="00F44A5F"/>
    <w:rsid w:val="00F47A01"/>
    <w:rsid w:val="00F47AE9"/>
    <w:rsid w:val="00F5121F"/>
    <w:rsid w:val="00F52325"/>
    <w:rsid w:val="00F526FC"/>
    <w:rsid w:val="00F52B05"/>
    <w:rsid w:val="00F53DA2"/>
    <w:rsid w:val="00F54ED0"/>
    <w:rsid w:val="00F55DCD"/>
    <w:rsid w:val="00F55EAA"/>
    <w:rsid w:val="00F56496"/>
    <w:rsid w:val="00F57601"/>
    <w:rsid w:val="00F579EF"/>
    <w:rsid w:val="00F57A5B"/>
    <w:rsid w:val="00F6008E"/>
    <w:rsid w:val="00F63C82"/>
    <w:rsid w:val="00F65CDE"/>
    <w:rsid w:val="00F676B6"/>
    <w:rsid w:val="00F70832"/>
    <w:rsid w:val="00F70A61"/>
    <w:rsid w:val="00F71547"/>
    <w:rsid w:val="00F71B5D"/>
    <w:rsid w:val="00F72624"/>
    <w:rsid w:val="00F727CF"/>
    <w:rsid w:val="00F7413E"/>
    <w:rsid w:val="00F74499"/>
    <w:rsid w:val="00F75CAF"/>
    <w:rsid w:val="00F76D9C"/>
    <w:rsid w:val="00F77AE0"/>
    <w:rsid w:val="00F77B16"/>
    <w:rsid w:val="00F802F8"/>
    <w:rsid w:val="00F8037F"/>
    <w:rsid w:val="00F8039E"/>
    <w:rsid w:val="00F80AD4"/>
    <w:rsid w:val="00F81025"/>
    <w:rsid w:val="00F82C2A"/>
    <w:rsid w:val="00F83044"/>
    <w:rsid w:val="00F843D4"/>
    <w:rsid w:val="00F909E5"/>
    <w:rsid w:val="00F91176"/>
    <w:rsid w:val="00F91758"/>
    <w:rsid w:val="00F9258F"/>
    <w:rsid w:val="00F92717"/>
    <w:rsid w:val="00F9333B"/>
    <w:rsid w:val="00F935C3"/>
    <w:rsid w:val="00F94454"/>
    <w:rsid w:val="00F955E6"/>
    <w:rsid w:val="00F95641"/>
    <w:rsid w:val="00F971FF"/>
    <w:rsid w:val="00FA0006"/>
    <w:rsid w:val="00FA035F"/>
    <w:rsid w:val="00FA09F4"/>
    <w:rsid w:val="00FA126F"/>
    <w:rsid w:val="00FA1C82"/>
    <w:rsid w:val="00FA1CFC"/>
    <w:rsid w:val="00FA442E"/>
    <w:rsid w:val="00FA48E2"/>
    <w:rsid w:val="00FA4BFF"/>
    <w:rsid w:val="00FA70A4"/>
    <w:rsid w:val="00FA7940"/>
    <w:rsid w:val="00FB1592"/>
    <w:rsid w:val="00FB15B4"/>
    <w:rsid w:val="00FB1694"/>
    <w:rsid w:val="00FB1CC1"/>
    <w:rsid w:val="00FB1EE0"/>
    <w:rsid w:val="00FB3033"/>
    <w:rsid w:val="00FB3D90"/>
    <w:rsid w:val="00FB6130"/>
    <w:rsid w:val="00FB63BC"/>
    <w:rsid w:val="00FB6D1E"/>
    <w:rsid w:val="00FB7991"/>
    <w:rsid w:val="00FC0347"/>
    <w:rsid w:val="00FC1F54"/>
    <w:rsid w:val="00FC27E5"/>
    <w:rsid w:val="00FC563F"/>
    <w:rsid w:val="00FC63C6"/>
    <w:rsid w:val="00FD007F"/>
    <w:rsid w:val="00FD04DC"/>
    <w:rsid w:val="00FD09D0"/>
    <w:rsid w:val="00FD25D0"/>
    <w:rsid w:val="00FD4B2F"/>
    <w:rsid w:val="00FD4DF0"/>
    <w:rsid w:val="00FD58DB"/>
    <w:rsid w:val="00FD5D70"/>
    <w:rsid w:val="00FD764F"/>
    <w:rsid w:val="00FD7D3B"/>
    <w:rsid w:val="00FE1035"/>
    <w:rsid w:val="00FE14DD"/>
    <w:rsid w:val="00FE479A"/>
    <w:rsid w:val="00FE51D7"/>
    <w:rsid w:val="00FE5986"/>
    <w:rsid w:val="00FE59CB"/>
    <w:rsid w:val="00FE72D8"/>
    <w:rsid w:val="00FE7491"/>
    <w:rsid w:val="00FE7A0C"/>
    <w:rsid w:val="00FE7B28"/>
    <w:rsid w:val="00FF06D6"/>
    <w:rsid w:val="00FF0DE5"/>
    <w:rsid w:val="00FF1CAD"/>
    <w:rsid w:val="00FF249E"/>
    <w:rsid w:val="00FF2616"/>
    <w:rsid w:val="00FF294E"/>
    <w:rsid w:val="00FF34B0"/>
    <w:rsid w:val="00FF3994"/>
    <w:rsid w:val="00FF4306"/>
    <w:rsid w:val="00FF4918"/>
    <w:rsid w:val="00FF5482"/>
    <w:rsid w:val="00FF551A"/>
    <w:rsid w:val="00FF62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E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22E02"/>
    <w:rPr>
      <w:color w:val="0000FF" w:themeColor="hyperlink"/>
      <w:u w:val="single"/>
    </w:rPr>
  </w:style>
  <w:style w:type="paragraph" w:styleId="Textosinformato">
    <w:name w:val="Plain Text"/>
    <w:basedOn w:val="Normal"/>
    <w:link w:val="TextosinformatoCar"/>
    <w:uiPriority w:val="99"/>
    <w:semiHidden/>
    <w:unhideWhenUsed/>
    <w:rsid w:val="00422E0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422E02"/>
    <w:rPr>
      <w:rFonts w:ascii="Consolas" w:hAnsi="Consolas"/>
      <w:sz w:val="21"/>
      <w:szCs w:val="21"/>
    </w:rPr>
  </w:style>
  <w:style w:type="paragraph" w:styleId="Sinespaciado">
    <w:name w:val="No Spacing"/>
    <w:uiPriority w:val="1"/>
    <w:qFormat/>
    <w:rsid w:val="00422E02"/>
    <w:pPr>
      <w:spacing w:after="0" w:line="240" w:lineRule="auto"/>
    </w:pPr>
  </w:style>
  <w:style w:type="character" w:styleId="Textoennegrita">
    <w:name w:val="Strong"/>
    <w:basedOn w:val="Fuentedeprrafopredeter"/>
    <w:uiPriority w:val="22"/>
    <w:qFormat/>
    <w:rsid w:val="00422E02"/>
    <w:rPr>
      <w:b/>
      <w:bCs/>
    </w:rPr>
  </w:style>
  <w:style w:type="paragraph" w:customStyle="1" w:styleId="Sinespaciado1">
    <w:name w:val="Sin espaciado1"/>
    <w:rsid w:val="00422E02"/>
    <w:pPr>
      <w:spacing w:after="0" w:line="240" w:lineRule="auto"/>
    </w:pPr>
    <w:rPr>
      <w:rFonts w:ascii="Lucida Grande" w:eastAsia="ヒラギノ角ゴ Pro W3" w:hAnsi="Lucida Grande" w:cs="Times New Roman"/>
      <w:color w:val="000000"/>
      <w:szCs w:val="20"/>
      <w:lang w:val="es-ES_tradnl" w:eastAsia="es-ES"/>
    </w:rPr>
  </w:style>
  <w:style w:type="paragraph" w:customStyle="1" w:styleId="ecxs8">
    <w:name w:val="ecxs8"/>
    <w:rsid w:val="00422E02"/>
    <w:pPr>
      <w:spacing w:after="324" w:line="240" w:lineRule="auto"/>
    </w:pPr>
    <w:rPr>
      <w:rFonts w:ascii="Times New Roman" w:eastAsia="ヒラギノ角ゴ Pro W3" w:hAnsi="Times New Roman" w:cs="Times New Roman"/>
      <w:color w:val="000000"/>
      <w:sz w:val="24"/>
      <w:szCs w:val="20"/>
      <w:lang w:val="es-ES_tradnl" w:eastAsia="es-ES"/>
    </w:rPr>
  </w:style>
  <w:style w:type="paragraph" w:customStyle="1" w:styleId="Textosinformato1">
    <w:name w:val="Texto sin formato1"/>
    <w:rsid w:val="00422E02"/>
    <w:pPr>
      <w:spacing w:after="0" w:line="240" w:lineRule="auto"/>
    </w:pPr>
    <w:rPr>
      <w:rFonts w:ascii="Lucida Grande" w:eastAsia="ヒラギノ角ゴ Pro W3" w:hAnsi="Lucida Grande" w:cs="Times New Roman"/>
      <w:color w:val="000000"/>
      <w:sz w:val="21"/>
      <w:szCs w:val="20"/>
      <w:lang w:val="es-ES_tradnl" w:eastAsia="es-ES"/>
    </w:rPr>
  </w:style>
  <w:style w:type="paragraph" w:customStyle="1" w:styleId="ecxs18">
    <w:name w:val="ecxs18"/>
    <w:rsid w:val="00422E02"/>
    <w:pPr>
      <w:spacing w:after="324" w:line="240" w:lineRule="auto"/>
    </w:pPr>
    <w:rPr>
      <w:rFonts w:ascii="Times New Roman" w:eastAsia="ヒラギノ角ゴ Pro W3" w:hAnsi="Times New Roman" w:cs="Times New Roman"/>
      <w:color w:val="000000"/>
      <w:sz w:val="24"/>
      <w:szCs w:val="20"/>
      <w:lang w:val="es-ES_tradnl" w:eastAsia="es-ES"/>
    </w:rPr>
  </w:style>
  <w:style w:type="paragraph" w:customStyle="1" w:styleId="Body">
    <w:name w:val="Body"/>
    <w:rsid w:val="00422E02"/>
    <w:pPr>
      <w:spacing w:after="0" w:line="240" w:lineRule="auto"/>
    </w:pPr>
    <w:rPr>
      <w:rFonts w:ascii="Helvetica" w:eastAsia="ヒラギノ角ゴ Pro W3" w:hAnsi="Helvetica" w:cs="Times New Roman"/>
      <w:color w:val="000000"/>
      <w:sz w:val="24"/>
      <w:szCs w:val="20"/>
      <w:lang w:val="en-US" w:eastAsia="es-ES"/>
    </w:rPr>
  </w:style>
  <w:style w:type="character" w:customStyle="1" w:styleId="Hipervnculo1">
    <w:name w:val="Hipervínculo1"/>
    <w:rsid w:val="00422E02"/>
    <w:rPr>
      <w:color w:val="0000FE"/>
      <w:sz w:val="22"/>
      <w:u w:val="single"/>
    </w:rPr>
  </w:style>
  <w:style w:type="character" w:customStyle="1" w:styleId="ecxbumpedfont20">
    <w:name w:val="ecxbumpedfont20"/>
    <w:rsid w:val="00422E02"/>
    <w:rPr>
      <w:color w:val="000000"/>
      <w:sz w:val="22"/>
    </w:rPr>
  </w:style>
  <w:style w:type="character" w:customStyle="1" w:styleId="hps">
    <w:name w:val="hps"/>
    <w:basedOn w:val="Fuentedeprrafopredeter"/>
    <w:rsid w:val="0003503A"/>
  </w:style>
</w:styles>
</file>

<file path=word/webSettings.xml><?xml version="1.0" encoding="utf-8"?>
<w:webSettings xmlns:r="http://schemas.openxmlformats.org/officeDocument/2006/relationships" xmlns:w="http://schemas.openxmlformats.org/wordprocessingml/2006/main">
  <w:divs>
    <w:div w:id="427506789">
      <w:bodyDiv w:val="1"/>
      <w:marLeft w:val="0"/>
      <w:marRight w:val="0"/>
      <w:marTop w:val="0"/>
      <w:marBottom w:val="0"/>
      <w:divBdr>
        <w:top w:val="none" w:sz="0" w:space="0" w:color="auto"/>
        <w:left w:val="none" w:sz="0" w:space="0" w:color="auto"/>
        <w:bottom w:val="none" w:sz="0" w:space="0" w:color="auto"/>
        <w:right w:val="none" w:sz="0" w:space="0" w:color="auto"/>
      </w:divBdr>
    </w:div>
    <w:div w:id="1023507664">
      <w:bodyDiv w:val="1"/>
      <w:marLeft w:val="0"/>
      <w:marRight w:val="0"/>
      <w:marTop w:val="0"/>
      <w:marBottom w:val="0"/>
      <w:divBdr>
        <w:top w:val="none" w:sz="0" w:space="0" w:color="auto"/>
        <w:left w:val="none" w:sz="0" w:space="0" w:color="auto"/>
        <w:bottom w:val="none" w:sz="0" w:space="0" w:color="auto"/>
        <w:right w:val="none" w:sz="0" w:space="0" w:color="auto"/>
      </w:divBdr>
    </w:div>
    <w:div w:id="1668483578">
      <w:bodyDiv w:val="1"/>
      <w:marLeft w:val="0"/>
      <w:marRight w:val="0"/>
      <w:marTop w:val="0"/>
      <w:marBottom w:val="0"/>
      <w:divBdr>
        <w:top w:val="none" w:sz="0" w:space="0" w:color="auto"/>
        <w:left w:val="none" w:sz="0" w:space="0" w:color="auto"/>
        <w:bottom w:val="none" w:sz="0" w:space="0" w:color="auto"/>
        <w:right w:val="none" w:sz="0" w:space="0" w:color="auto"/>
      </w:divBdr>
    </w:div>
    <w:div w:id="20871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encia@festivaldealmagro.com" TargetMode="External"/><Relationship Id="rId3" Type="http://schemas.openxmlformats.org/officeDocument/2006/relationships/webSettings" Target="webSettings.xml"/><Relationship Id="rId7" Type="http://schemas.openxmlformats.org/officeDocument/2006/relationships/hyperlink" Target="mailto:falmagro@festivaldealmagr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encia@festivaldealmagro.com" TargetMode="External"/><Relationship Id="rId5" Type="http://schemas.openxmlformats.org/officeDocument/2006/relationships/hyperlink" Target="mailto:falmagro@festivaldealmagro.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1979</Words>
  <Characters>10889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Ana Sánchez</cp:lastModifiedBy>
  <cp:revision>9</cp:revision>
  <cp:lastPrinted>2012-10-16T08:51:00Z</cp:lastPrinted>
  <dcterms:created xsi:type="dcterms:W3CDTF">2012-10-16T08:49:00Z</dcterms:created>
  <dcterms:modified xsi:type="dcterms:W3CDTF">2013-10-24T11:53:00Z</dcterms:modified>
</cp:coreProperties>
</file>